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49A2" w14:textId="77777777" w:rsidR="00E77955" w:rsidRPr="00F56310" w:rsidRDefault="00E77955" w:rsidP="00E77955">
      <w:pPr>
        <w:pStyle w:val="Default"/>
        <w:tabs>
          <w:tab w:val="left" w:pos="1276"/>
        </w:tabs>
      </w:pPr>
      <w:r w:rsidRPr="00F56310">
        <w:rPr>
          <w:noProof/>
          <w:lang w:eastAsia="en-ZA"/>
        </w:rPr>
        <w:drawing>
          <wp:anchor distT="0" distB="0" distL="0" distR="0" simplePos="0" relativeHeight="251659264" behindDoc="1" locked="0" layoutInCell="1" allowOverlap="1" wp14:anchorId="1D39219F" wp14:editId="33CB8CDB">
            <wp:simplePos x="0" y="0"/>
            <wp:positionH relativeFrom="page">
              <wp:align>center</wp:align>
            </wp:positionH>
            <wp:positionV relativeFrom="page">
              <wp:posOffset>914400</wp:posOffset>
            </wp:positionV>
            <wp:extent cx="2041200" cy="302400"/>
            <wp:effectExtent l="0" t="0" r="0" b="254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41200" cy="302400"/>
                    </a:xfrm>
                    <a:prstGeom prst="rect">
                      <a:avLst/>
                    </a:prstGeom>
                  </pic:spPr>
                </pic:pic>
              </a:graphicData>
            </a:graphic>
            <wp14:sizeRelH relativeFrom="margin">
              <wp14:pctWidth>0</wp14:pctWidth>
            </wp14:sizeRelH>
            <wp14:sizeRelV relativeFrom="margin">
              <wp14:pctHeight>0</wp14:pctHeight>
            </wp14:sizeRelV>
          </wp:anchor>
        </w:drawing>
      </w:r>
    </w:p>
    <w:p w14:paraId="5040C6CF" w14:textId="77777777" w:rsidR="00E77955" w:rsidRPr="00F56310" w:rsidRDefault="00E77955" w:rsidP="00E77955">
      <w:pPr>
        <w:pStyle w:val="Default"/>
        <w:rPr>
          <w:sz w:val="22"/>
          <w:szCs w:val="22"/>
        </w:rPr>
      </w:pPr>
      <w:r w:rsidRPr="00F56310">
        <w:t xml:space="preserve"> </w:t>
      </w:r>
    </w:p>
    <w:p w14:paraId="6017CFE2" w14:textId="77777777" w:rsidR="00E77955" w:rsidRPr="00F56310" w:rsidRDefault="00E77955" w:rsidP="00E77955">
      <w:pPr>
        <w:pStyle w:val="Default"/>
        <w:rPr>
          <w:color w:val="auto"/>
        </w:rPr>
      </w:pPr>
    </w:p>
    <w:p w14:paraId="0C8F0565" w14:textId="77777777" w:rsidR="00E77955" w:rsidRPr="00F56310" w:rsidRDefault="00E77955" w:rsidP="00E77955">
      <w:pPr>
        <w:pStyle w:val="Default"/>
        <w:jc w:val="center"/>
        <w:rPr>
          <w:b/>
          <w:bCs/>
          <w:color w:val="auto"/>
          <w:sz w:val="40"/>
          <w:szCs w:val="40"/>
        </w:rPr>
      </w:pPr>
    </w:p>
    <w:p w14:paraId="65CEA392" w14:textId="77777777" w:rsidR="00E77955" w:rsidRPr="00F56310" w:rsidRDefault="00E77955" w:rsidP="00E77955">
      <w:pPr>
        <w:pStyle w:val="Default"/>
        <w:jc w:val="center"/>
        <w:rPr>
          <w:b/>
          <w:bCs/>
          <w:color w:val="auto"/>
          <w:sz w:val="40"/>
          <w:szCs w:val="40"/>
        </w:rPr>
      </w:pPr>
    </w:p>
    <w:p w14:paraId="4365F480" w14:textId="77777777" w:rsidR="00E77955" w:rsidRPr="00F56310" w:rsidRDefault="00E77955" w:rsidP="00E77955">
      <w:pPr>
        <w:pStyle w:val="Default"/>
        <w:jc w:val="center"/>
        <w:rPr>
          <w:b/>
          <w:bCs/>
          <w:color w:val="auto"/>
          <w:sz w:val="40"/>
          <w:szCs w:val="40"/>
        </w:rPr>
      </w:pPr>
    </w:p>
    <w:p w14:paraId="3961B1E2" w14:textId="77777777" w:rsidR="00E77955" w:rsidRPr="00F56310" w:rsidRDefault="00E77955" w:rsidP="00E77955">
      <w:pPr>
        <w:pStyle w:val="Default"/>
        <w:jc w:val="center"/>
        <w:rPr>
          <w:b/>
          <w:bCs/>
          <w:color w:val="auto"/>
          <w:sz w:val="40"/>
          <w:szCs w:val="40"/>
        </w:rPr>
      </w:pPr>
    </w:p>
    <w:p w14:paraId="73F20DB4" w14:textId="77777777" w:rsidR="00E77955" w:rsidRPr="00F56310" w:rsidRDefault="00E77955" w:rsidP="00E77955">
      <w:pPr>
        <w:pStyle w:val="Default"/>
        <w:jc w:val="center"/>
        <w:rPr>
          <w:b/>
          <w:bCs/>
          <w:color w:val="auto"/>
          <w:sz w:val="40"/>
          <w:szCs w:val="40"/>
        </w:rPr>
      </w:pPr>
    </w:p>
    <w:p w14:paraId="2804B418" w14:textId="77777777" w:rsidR="00E77955" w:rsidRPr="00F56310" w:rsidRDefault="00E77955" w:rsidP="00E77955">
      <w:pPr>
        <w:pStyle w:val="Default"/>
        <w:jc w:val="center"/>
        <w:rPr>
          <w:b/>
          <w:bCs/>
          <w:color w:val="auto"/>
          <w:sz w:val="40"/>
          <w:szCs w:val="40"/>
        </w:rPr>
      </w:pPr>
    </w:p>
    <w:p w14:paraId="61831CF2" w14:textId="7E51793B" w:rsidR="000C060C" w:rsidRDefault="00997F9D" w:rsidP="00E77955">
      <w:pPr>
        <w:pStyle w:val="Default"/>
        <w:spacing w:after="240" w:line="312" w:lineRule="auto"/>
        <w:jc w:val="center"/>
        <w:rPr>
          <w:b/>
          <w:bCs/>
          <w:color w:val="auto"/>
          <w:sz w:val="40"/>
          <w:szCs w:val="40"/>
        </w:rPr>
      </w:pPr>
      <w:r>
        <w:rPr>
          <w:b/>
          <w:bCs/>
          <w:color w:val="auto"/>
          <w:sz w:val="40"/>
          <w:szCs w:val="40"/>
        </w:rPr>
        <w:t>GUIDE TO ENGAGEMENTS ON TAX MATTERS</w:t>
      </w:r>
      <w:r w:rsidR="00E77955">
        <w:rPr>
          <w:b/>
          <w:bCs/>
          <w:color w:val="auto"/>
          <w:sz w:val="40"/>
          <w:szCs w:val="40"/>
        </w:rPr>
        <w:t xml:space="preserve"> </w:t>
      </w:r>
    </w:p>
    <w:p w14:paraId="577DC061" w14:textId="3D2D2D41" w:rsidR="00E77955" w:rsidRPr="00997F9D" w:rsidRDefault="00997F9D" w:rsidP="00E77955">
      <w:pPr>
        <w:pStyle w:val="Default"/>
        <w:spacing w:after="240" w:line="312" w:lineRule="auto"/>
        <w:jc w:val="center"/>
        <w:rPr>
          <w:color w:val="auto"/>
          <w:sz w:val="32"/>
          <w:szCs w:val="32"/>
        </w:rPr>
      </w:pPr>
      <w:r w:rsidRPr="00997F9D">
        <w:rPr>
          <w:color w:val="auto"/>
          <w:sz w:val="32"/>
          <w:szCs w:val="32"/>
        </w:rPr>
        <w:t xml:space="preserve">For </w:t>
      </w:r>
      <w:r>
        <w:rPr>
          <w:color w:val="auto"/>
          <w:sz w:val="32"/>
          <w:szCs w:val="32"/>
        </w:rPr>
        <w:t>the holder of a SAIBA Tax Practitioner Licence</w:t>
      </w:r>
    </w:p>
    <w:p w14:paraId="0E4A23E8" w14:textId="77777777" w:rsidR="00E77955" w:rsidRPr="00F56310" w:rsidRDefault="00E77955" w:rsidP="00E77955">
      <w:pPr>
        <w:pStyle w:val="Default"/>
        <w:spacing w:after="240" w:line="312" w:lineRule="auto"/>
        <w:jc w:val="center"/>
        <w:rPr>
          <w:b/>
          <w:bCs/>
          <w:color w:val="auto"/>
          <w:sz w:val="40"/>
          <w:szCs w:val="40"/>
        </w:rPr>
      </w:pPr>
    </w:p>
    <w:p w14:paraId="4D502684" w14:textId="77777777" w:rsidR="00E77955" w:rsidRPr="00F56310" w:rsidRDefault="00E77955" w:rsidP="00E77955">
      <w:pPr>
        <w:pStyle w:val="Default"/>
        <w:spacing w:after="240" w:line="312" w:lineRule="auto"/>
        <w:jc w:val="center"/>
        <w:rPr>
          <w:b/>
          <w:bCs/>
          <w:color w:val="auto"/>
          <w:sz w:val="40"/>
          <w:szCs w:val="40"/>
        </w:rPr>
      </w:pPr>
    </w:p>
    <w:p w14:paraId="16E26861" w14:textId="77777777" w:rsidR="00E77955" w:rsidRPr="00F56310" w:rsidRDefault="00E77955" w:rsidP="00E77955">
      <w:pPr>
        <w:pStyle w:val="Default"/>
        <w:spacing w:after="240" w:line="312" w:lineRule="auto"/>
        <w:jc w:val="center"/>
        <w:rPr>
          <w:b/>
          <w:bCs/>
          <w:color w:val="auto"/>
          <w:sz w:val="40"/>
          <w:szCs w:val="40"/>
        </w:rPr>
      </w:pPr>
    </w:p>
    <w:p w14:paraId="06CAFD3A" w14:textId="77777777" w:rsidR="00E77955" w:rsidRPr="00F56310" w:rsidRDefault="00E77955" w:rsidP="00E77955">
      <w:pPr>
        <w:pStyle w:val="Default"/>
        <w:spacing w:after="240" w:line="312" w:lineRule="auto"/>
        <w:jc w:val="center"/>
        <w:rPr>
          <w:color w:val="auto"/>
          <w:sz w:val="22"/>
          <w:szCs w:val="22"/>
        </w:rPr>
      </w:pPr>
    </w:p>
    <w:p w14:paraId="34613F16" w14:textId="5E89CD0C" w:rsidR="00E77955" w:rsidRPr="00F56310" w:rsidRDefault="00E77955" w:rsidP="00E77955">
      <w:pPr>
        <w:pStyle w:val="Default"/>
        <w:jc w:val="center"/>
        <w:rPr>
          <w:color w:val="auto"/>
        </w:rPr>
      </w:pPr>
    </w:p>
    <w:p w14:paraId="11BDFE7F" w14:textId="77777777" w:rsidR="00E77955" w:rsidRPr="00F56310" w:rsidRDefault="00E77955" w:rsidP="00E77955">
      <w:pPr>
        <w:pStyle w:val="Default"/>
        <w:jc w:val="center"/>
        <w:rPr>
          <w:color w:val="auto"/>
        </w:rPr>
        <w:sectPr w:rsidR="00E77955" w:rsidRPr="00F56310" w:rsidSect="009B3EEA">
          <w:footerReference w:type="default" r:id="rId12"/>
          <w:headerReference w:type="first" r:id="rId13"/>
          <w:type w:val="continuous"/>
          <w:pgSz w:w="11906" w:h="16838"/>
          <w:pgMar w:top="1440" w:right="1440" w:bottom="1440" w:left="1440" w:header="708" w:footer="708" w:gutter="0"/>
          <w:cols w:space="708"/>
          <w:docGrid w:linePitch="360"/>
        </w:sectPr>
      </w:pPr>
    </w:p>
    <w:p w14:paraId="40D8F6E6" w14:textId="77777777" w:rsidR="00E77955" w:rsidRPr="00F56310" w:rsidRDefault="00E77955" w:rsidP="00E77955">
      <w:pPr>
        <w:pStyle w:val="LetterMultipleL1"/>
        <w:numPr>
          <w:ilvl w:val="0"/>
          <w:numId w:val="0"/>
        </w:numPr>
        <w:ind w:left="1440" w:hanging="1440"/>
        <w:jc w:val="center"/>
        <w:rPr>
          <w:rFonts w:cs="Arial"/>
          <w:b/>
          <w:sz w:val="20"/>
          <w:szCs w:val="20"/>
        </w:rPr>
        <w:sectPr w:rsidR="00E77955" w:rsidRPr="00F56310" w:rsidSect="00030124">
          <w:headerReference w:type="default" r:id="rId14"/>
          <w:type w:val="continuous"/>
          <w:pgSz w:w="11906" w:h="16838" w:code="9"/>
          <w:pgMar w:top="851" w:right="1416" w:bottom="1135" w:left="1418" w:header="720" w:footer="720" w:gutter="0"/>
          <w:cols w:space="708"/>
          <w:titlePg/>
          <w:docGrid w:linePitch="360"/>
        </w:sectPr>
      </w:pPr>
    </w:p>
    <w:p w14:paraId="5E84A833" w14:textId="7792EAD1" w:rsidR="00E77955" w:rsidRPr="002E38C6" w:rsidRDefault="00E77955" w:rsidP="00E77955">
      <w:pPr>
        <w:pStyle w:val="LetterMultipleL1"/>
        <w:numPr>
          <w:ilvl w:val="0"/>
          <w:numId w:val="0"/>
        </w:numPr>
        <w:rPr>
          <w:rFonts w:cs="Arial"/>
        </w:rPr>
      </w:pPr>
      <w:r w:rsidRPr="002E38C6">
        <w:rPr>
          <w:rFonts w:cs="Arial"/>
        </w:rPr>
        <w:lastRenderedPageBreak/>
        <w:t xml:space="preserve">The mission of </w:t>
      </w:r>
      <w:r w:rsidR="00997F9D">
        <w:rPr>
          <w:rFonts w:cs="Arial"/>
        </w:rPr>
        <w:t>t</w:t>
      </w:r>
      <w:r w:rsidRPr="002E38C6">
        <w:rPr>
          <w:rFonts w:cs="Arial"/>
        </w:rPr>
        <w:t xml:space="preserve">he </w:t>
      </w:r>
      <w:r w:rsidR="00BE5C91">
        <w:rPr>
          <w:rFonts w:cs="Arial"/>
        </w:rPr>
        <w:t>Chartered</w:t>
      </w:r>
      <w:r w:rsidRPr="002E38C6">
        <w:rPr>
          <w:rFonts w:cs="Arial"/>
        </w:rPr>
        <w:t xml:space="preserve"> Institute for Business Accountants NPC </w:t>
      </w:r>
      <w:r w:rsidR="00BE5C91">
        <w:rPr>
          <w:rFonts w:cs="Arial"/>
        </w:rPr>
        <w:t xml:space="preserve">trading as SAIBA </w:t>
      </w:r>
      <w:r w:rsidRPr="002E38C6">
        <w:rPr>
          <w:rFonts w:cs="Arial"/>
        </w:rPr>
        <w:t>(</w:t>
      </w:r>
      <w:r w:rsidR="00BE5C91">
        <w:rPr>
          <w:rFonts w:cs="Arial"/>
        </w:rPr>
        <w:t>“</w:t>
      </w:r>
      <w:r w:rsidRPr="002E38C6">
        <w:rPr>
          <w:rFonts w:cs="Arial"/>
        </w:rPr>
        <w:t>SAIBA</w:t>
      </w:r>
      <w:r w:rsidR="00BE5C91">
        <w:rPr>
          <w:rFonts w:cs="Arial"/>
        </w:rPr>
        <w:t>”</w:t>
      </w:r>
      <w:r w:rsidRPr="002E38C6">
        <w:rPr>
          <w:rFonts w:cs="Arial"/>
        </w:rPr>
        <w:t xml:space="preserve">) is to serve the public interest, strengthen the accountancy profession in Southern Africa and contribute to the development of a strong regional economy by establishing and promoting adherence to high-quality professional standards, furthering co-operation on such standards and speaking out on public interest issues where the profession’s expertise is most relevant. This will enable SAIBA to deliver trusted advisors to Southern African small </w:t>
      </w:r>
      <w:r w:rsidR="002E4207">
        <w:rPr>
          <w:rFonts w:cs="Arial"/>
        </w:rPr>
        <w:t>businesses</w:t>
      </w:r>
      <w:r w:rsidRPr="002E38C6">
        <w:rPr>
          <w:rFonts w:cs="Arial"/>
        </w:rPr>
        <w:t xml:space="preserve"> and support staff to big </w:t>
      </w:r>
      <w:r w:rsidR="002E4207">
        <w:rPr>
          <w:rFonts w:cs="Arial"/>
        </w:rPr>
        <w:t>businesses</w:t>
      </w:r>
      <w:r w:rsidRPr="002E38C6">
        <w:rPr>
          <w:rFonts w:cs="Arial"/>
        </w:rPr>
        <w:t xml:space="preserve">. </w:t>
      </w:r>
    </w:p>
    <w:p w14:paraId="223593C8" w14:textId="435A6BBF" w:rsidR="00E77955" w:rsidRPr="002E38C6" w:rsidRDefault="00E77955" w:rsidP="00E77955">
      <w:pPr>
        <w:pStyle w:val="LetterMultipleL1"/>
        <w:numPr>
          <w:ilvl w:val="0"/>
          <w:numId w:val="0"/>
        </w:numPr>
        <w:rPr>
          <w:rFonts w:cs="Arial"/>
        </w:rPr>
      </w:pPr>
      <w:r w:rsidRPr="002E38C6">
        <w:rPr>
          <w:rFonts w:cs="Arial"/>
        </w:rPr>
        <w:t xml:space="preserve">Publication copyright© </w:t>
      </w:r>
      <w:r w:rsidR="00BE5C91">
        <w:rPr>
          <w:rFonts w:cs="Arial"/>
        </w:rPr>
        <w:t>September 2022</w:t>
      </w:r>
      <w:r w:rsidRPr="002E38C6">
        <w:rPr>
          <w:rFonts w:cs="Arial"/>
        </w:rPr>
        <w:t xml:space="preserve"> by the</w:t>
      </w:r>
      <w:r w:rsidR="00BE5C91" w:rsidRPr="002E38C6">
        <w:rPr>
          <w:rFonts w:cs="Arial"/>
        </w:rPr>
        <w:t xml:space="preserve"> </w:t>
      </w:r>
      <w:r w:rsidR="00BE5C91">
        <w:rPr>
          <w:rFonts w:cs="Arial"/>
        </w:rPr>
        <w:t>Chartered</w:t>
      </w:r>
      <w:r w:rsidR="00BE5C91" w:rsidRPr="002E38C6">
        <w:rPr>
          <w:rFonts w:cs="Arial"/>
        </w:rPr>
        <w:t xml:space="preserve"> Institute for Business Accountants NPC </w:t>
      </w:r>
      <w:r w:rsidR="00BE5C91">
        <w:rPr>
          <w:rFonts w:cs="Arial"/>
        </w:rPr>
        <w:t xml:space="preserve">trading as SAIBA </w:t>
      </w:r>
      <w:r w:rsidRPr="002E38C6">
        <w:rPr>
          <w:rFonts w:cs="Arial"/>
        </w:rPr>
        <w:t xml:space="preserve">(SAIBA). All rights reserved. Permission is granted to make copies of this work provided that such copies are for use in academic classrooms or for personal use and are not sold or disseminated and provided that each copy bears the following credit line: “Publication copyright © </w:t>
      </w:r>
      <w:r w:rsidR="002E4207">
        <w:rPr>
          <w:rFonts w:cs="Arial"/>
        </w:rPr>
        <w:t>September</w:t>
      </w:r>
      <w:r w:rsidRPr="002E38C6">
        <w:rPr>
          <w:rFonts w:cs="Arial"/>
        </w:rPr>
        <w:t xml:space="preserve"> </w:t>
      </w:r>
      <w:r w:rsidR="002E4207">
        <w:rPr>
          <w:rFonts w:cs="Arial"/>
        </w:rPr>
        <w:t>2022</w:t>
      </w:r>
      <w:r w:rsidRPr="002E38C6">
        <w:rPr>
          <w:rFonts w:cs="Arial"/>
        </w:rPr>
        <w:t xml:space="preserve"> by </w:t>
      </w:r>
      <w:r w:rsidR="002E4207">
        <w:rPr>
          <w:rFonts w:cs="Arial"/>
        </w:rPr>
        <w:t>Chartered</w:t>
      </w:r>
      <w:r w:rsidR="002E4207" w:rsidRPr="002E38C6">
        <w:rPr>
          <w:rFonts w:cs="Arial"/>
        </w:rPr>
        <w:t xml:space="preserve"> Institute for Business Accountants NPC </w:t>
      </w:r>
      <w:r w:rsidR="002E4207">
        <w:rPr>
          <w:rFonts w:cs="Arial"/>
        </w:rPr>
        <w:t>trading as SAIBA (SAIBA)</w:t>
      </w:r>
      <w:r w:rsidRPr="002E38C6">
        <w:rPr>
          <w:rFonts w:cs="Arial"/>
        </w:rPr>
        <w:t xml:space="preserve">. All rights reserved. Used with permission.” Otherwise, written permission from SAIBA is required to reproduce, store or transmit this document, except as permitted by law. </w:t>
      </w:r>
    </w:p>
    <w:p w14:paraId="7C731EAB" w14:textId="77777777" w:rsidR="00E77955" w:rsidRPr="002E38C6" w:rsidRDefault="00E77955" w:rsidP="00E77955">
      <w:pPr>
        <w:pStyle w:val="LetterMultipleL1"/>
        <w:numPr>
          <w:ilvl w:val="0"/>
          <w:numId w:val="0"/>
        </w:numPr>
        <w:rPr>
          <w:rFonts w:cs="Arial"/>
        </w:rPr>
      </w:pPr>
      <w:r w:rsidRPr="002E38C6">
        <w:rPr>
          <w:rFonts w:cs="Arial"/>
        </w:rPr>
        <w:t>SAIBA assumes no liability or guarantee whatsoever for damages of any type, including and without limitation for direct, special, indirect, or consequential damages associated with the use of this publication. This publication does not constitute legal advice. Users of this document should obtain their own legal advice before applying the content of this document.</w:t>
      </w:r>
    </w:p>
    <w:p w14:paraId="2116005A" w14:textId="1C68788B" w:rsidR="002E38C6" w:rsidRDefault="002E38C6" w:rsidP="00E77955">
      <w:pPr>
        <w:pStyle w:val="LetterMultipleL1"/>
        <w:numPr>
          <w:ilvl w:val="0"/>
          <w:numId w:val="0"/>
        </w:numPr>
        <w:rPr>
          <w:rFonts w:cs="Arial"/>
          <w:bCs/>
        </w:rPr>
        <w:sectPr w:rsidR="002E38C6" w:rsidSect="00097477">
          <w:footerReference w:type="default" r:id="rId15"/>
          <w:pgSz w:w="11906" w:h="16838" w:code="9"/>
          <w:pgMar w:top="851" w:right="1416" w:bottom="1135" w:left="1418" w:header="720" w:footer="720" w:gutter="0"/>
          <w:cols w:space="708"/>
          <w:titlePg/>
          <w:docGrid w:linePitch="360"/>
        </w:sectPr>
      </w:pPr>
    </w:p>
    <w:p w14:paraId="7EC67879" w14:textId="3EEAD111" w:rsidR="00997F9D" w:rsidRDefault="006918C9" w:rsidP="006918C9">
      <w:pPr>
        <w:pStyle w:val="LetterMultipleL1"/>
        <w:numPr>
          <w:ilvl w:val="0"/>
          <w:numId w:val="0"/>
        </w:numPr>
        <w:ind w:left="720" w:hanging="720"/>
        <w:jc w:val="left"/>
        <w:rPr>
          <w:rFonts w:cs="Arial"/>
          <w:b/>
        </w:rPr>
      </w:pPr>
      <w:r>
        <w:rPr>
          <w:rFonts w:cs="Arial"/>
          <w:b/>
        </w:rPr>
        <w:lastRenderedPageBreak/>
        <w:t>INTRODUCTION</w:t>
      </w:r>
    </w:p>
    <w:p w14:paraId="1D00C237" w14:textId="505250EA" w:rsidR="006918C9" w:rsidRPr="00CF0025" w:rsidRDefault="006918C9" w:rsidP="006918C9">
      <w:pPr>
        <w:pStyle w:val="LetterMultipleL1"/>
        <w:numPr>
          <w:ilvl w:val="0"/>
          <w:numId w:val="0"/>
        </w:numPr>
        <w:rPr>
          <w:rFonts w:cs="Arial"/>
          <w:bCs/>
        </w:rPr>
      </w:pPr>
      <w:r w:rsidRPr="00CF0025">
        <w:rPr>
          <w:rFonts w:cs="Arial"/>
          <w:bCs/>
        </w:rPr>
        <w:t xml:space="preserve">This Guide to Engagements on the </w:t>
      </w:r>
      <w:r>
        <w:rPr>
          <w:rFonts w:cs="Arial"/>
          <w:bCs/>
        </w:rPr>
        <w:t xml:space="preserve">Tax Matters </w:t>
      </w:r>
      <w:r w:rsidRPr="00CF0025">
        <w:rPr>
          <w:rFonts w:cs="Arial"/>
          <w:bCs/>
        </w:rPr>
        <w:t xml:space="preserve">(“this Guide”) was commissioned by SAIBA to provide guidance to members on </w:t>
      </w:r>
      <w:r>
        <w:rPr>
          <w:rFonts w:cs="Arial"/>
          <w:bCs/>
        </w:rPr>
        <w:t>engaging clients in relation to the provision of tax consulting and advisory services, including the compilation and filing of tax returns</w:t>
      </w:r>
      <w:r w:rsidRPr="00CF0025">
        <w:rPr>
          <w:rFonts w:cs="Arial"/>
          <w:bCs/>
        </w:rPr>
        <w:t xml:space="preserve">. </w:t>
      </w:r>
    </w:p>
    <w:p w14:paraId="41277739" w14:textId="2A352124" w:rsidR="006918C9" w:rsidRPr="00CF0025" w:rsidRDefault="006918C9" w:rsidP="006918C9">
      <w:pPr>
        <w:pStyle w:val="LetterMultipleL1"/>
        <w:numPr>
          <w:ilvl w:val="0"/>
          <w:numId w:val="0"/>
        </w:numPr>
        <w:rPr>
          <w:rFonts w:cs="Arial"/>
          <w:b/>
        </w:rPr>
      </w:pPr>
      <w:r w:rsidRPr="00CF0025">
        <w:rPr>
          <w:rFonts w:cs="Arial"/>
          <w:b/>
        </w:rPr>
        <w:t xml:space="preserve">Only those SAIBA members that have been awarded </w:t>
      </w:r>
      <w:r>
        <w:rPr>
          <w:rFonts w:cs="Arial"/>
          <w:b/>
        </w:rPr>
        <w:t>a Tax Practitioner Licence</w:t>
      </w:r>
      <w:r w:rsidRPr="00CF0025">
        <w:rPr>
          <w:rFonts w:cs="Arial"/>
          <w:b/>
        </w:rPr>
        <w:t xml:space="preserve"> </w:t>
      </w:r>
      <w:r>
        <w:rPr>
          <w:rFonts w:cs="Arial"/>
          <w:b/>
        </w:rPr>
        <w:t xml:space="preserve">or are registered as a tax practitioner with another Recognised Controlling Body </w:t>
      </w:r>
      <w:r w:rsidRPr="00CF0025">
        <w:rPr>
          <w:rFonts w:cs="Arial"/>
          <w:b/>
        </w:rPr>
        <w:t xml:space="preserve">may </w:t>
      </w:r>
      <w:r>
        <w:rPr>
          <w:rFonts w:cs="Arial"/>
          <w:b/>
        </w:rPr>
        <w:t>provide the above tax services to</w:t>
      </w:r>
      <w:r w:rsidRPr="00CF0025">
        <w:rPr>
          <w:rFonts w:cs="Arial"/>
          <w:b/>
        </w:rPr>
        <w:t xml:space="preserve"> clients. Where the Guide refers to “member”</w:t>
      </w:r>
      <w:r>
        <w:rPr>
          <w:rFonts w:cs="Arial"/>
          <w:b/>
        </w:rPr>
        <w:t xml:space="preserve">, the reference is to a duly licensed </w:t>
      </w:r>
      <w:r w:rsidR="007B5DE8">
        <w:rPr>
          <w:rFonts w:cs="Arial"/>
          <w:b/>
        </w:rPr>
        <w:t xml:space="preserve">or registered </w:t>
      </w:r>
      <w:r>
        <w:rPr>
          <w:rFonts w:cs="Arial"/>
          <w:b/>
        </w:rPr>
        <w:t>SAIBA member</w:t>
      </w:r>
      <w:r w:rsidRPr="00CF0025">
        <w:rPr>
          <w:rFonts w:cs="Arial"/>
          <w:b/>
        </w:rPr>
        <w:t xml:space="preserve">. </w:t>
      </w:r>
    </w:p>
    <w:p w14:paraId="69F337F1" w14:textId="588DE09D" w:rsidR="006918C9" w:rsidRPr="002E38C6" w:rsidRDefault="006918C9" w:rsidP="006918C9">
      <w:pPr>
        <w:pStyle w:val="Heading2"/>
        <w:numPr>
          <w:ilvl w:val="0"/>
          <w:numId w:val="0"/>
        </w:numPr>
        <w:rPr>
          <w:bCs w:val="0"/>
          <w:iCs w:val="0"/>
          <w:szCs w:val="22"/>
        </w:rPr>
      </w:pPr>
      <w:r w:rsidRPr="00CF0025">
        <w:rPr>
          <w:rFonts w:cs="Arial"/>
        </w:rPr>
        <w:t>This guide merely provides members with useful templates in relation to the responsible engagement</w:t>
      </w:r>
      <w:r w:rsidR="007B5DE8">
        <w:rPr>
          <w:rFonts w:cs="Arial"/>
        </w:rPr>
        <w:t xml:space="preserve"> of clients</w:t>
      </w:r>
      <w:r w:rsidRPr="00CF0025">
        <w:rPr>
          <w:rFonts w:cs="Arial"/>
        </w:rPr>
        <w:t xml:space="preserve">. You hereby absolve SAIBA and its employees, officers, directors, </w:t>
      </w:r>
      <w:proofErr w:type="gramStart"/>
      <w:r w:rsidRPr="00CF0025">
        <w:rPr>
          <w:rFonts w:cs="Arial"/>
        </w:rPr>
        <w:t>contractors</w:t>
      </w:r>
      <w:proofErr w:type="gramEnd"/>
      <w:r w:rsidRPr="00CF0025">
        <w:rPr>
          <w:rFonts w:cs="Arial"/>
        </w:rPr>
        <w:t xml:space="preserve"> and agents (“the Indemnified Parties”) from all liability and indemnify them from any claim for damages, penalties or loss of whatever nature (including but not limited to consequential damages or special damages) arising from your use of this Guide and/or the templates contained herein.</w:t>
      </w:r>
    </w:p>
    <w:p w14:paraId="32B611F0" w14:textId="6EE52AD5" w:rsidR="006918C9" w:rsidRDefault="006918C9" w:rsidP="006918C9">
      <w:pPr>
        <w:pStyle w:val="Heading2"/>
        <w:numPr>
          <w:ilvl w:val="0"/>
          <w:numId w:val="0"/>
        </w:numPr>
        <w:rPr>
          <w:bCs w:val="0"/>
          <w:iCs w:val="0"/>
          <w:szCs w:val="22"/>
        </w:rPr>
      </w:pPr>
      <w:r w:rsidRPr="002E38C6">
        <w:rPr>
          <w:bCs w:val="0"/>
          <w:iCs w:val="0"/>
          <w:szCs w:val="22"/>
        </w:rPr>
        <w:t>Before using the templates contained below, members should ensure that the document is amended to reflect their requirements, the requirements of the client and to include any other additional services that the member will provide.</w:t>
      </w:r>
    </w:p>
    <w:p w14:paraId="09848072" w14:textId="77777777" w:rsidR="007B5DE8" w:rsidRPr="002E38C6" w:rsidRDefault="007B5DE8" w:rsidP="007B5DE8">
      <w:pPr>
        <w:pStyle w:val="LetterMultipleL1"/>
        <w:numPr>
          <w:ilvl w:val="0"/>
          <w:numId w:val="0"/>
        </w:numPr>
        <w:rPr>
          <w:rFonts w:cs="Arial"/>
        </w:rPr>
      </w:pPr>
      <w:r w:rsidRPr="002E38C6">
        <w:rPr>
          <w:rFonts w:cs="Arial"/>
        </w:rPr>
        <w:t>Nicolaas van Wyk</w:t>
      </w:r>
    </w:p>
    <w:p w14:paraId="3B40442C" w14:textId="77777777" w:rsidR="007B5DE8" w:rsidRPr="002E38C6" w:rsidRDefault="007B5DE8" w:rsidP="007B5DE8">
      <w:pPr>
        <w:pStyle w:val="LetterMultipleL1"/>
        <w:numPr>
          <w:ilvl w:val="0"/>
          <w:numId w:val="0"/>
        </w:numPr>
        <w:rPr>
          <w:rFonts w:cs="Arial"/>
          <w:bCs/>
        </w:rPr>
      </w:pPr>
      <w:r w:rsidRPr="002E38C6">
        <w:rPr>
          <w:rFonts w:cs="Arial"/>
          <w:bCs/>
        </w:rPr>
        <w:t>CEO</w:t>
      </w:r>
    </w:p>
    <w:p w14:paraId="68A93260" w14:textId="2B840CA6" w:rsidR="007B5DE8" w:rsidRPr="007B5DE8" w:rsidRDefault="007B5DE8" w:rsidP="007B5DE8">
      <w:r>
        <w:rPr>
          <w:rFonts w:cs="Arial"/>
          <w:bCs/>
        </w:rPr>
        <w:t>September 2022</w:t>
      </w:r>
    </w:p>
    <w:p w14:paraId="55EEC405" w14:textId="77777777" w:rsidR="007B5DE8" w:rsidRDefault="007B5DE8" w:rsidP="006918C9">
      <w:pPr>
        <w:pStyle w:val="LetterMultipleL1"/>
        <w:numPr>
          <w:ilvl w:val="0"/>
          <w:numId w:val="0"/>
        </w:numPr>
        <w:ind w:left="720" w:hanging="720"/>
        <w:jc w:val="left"/>
        <w:rPr>
          <w:rFonts w:cs="Arial"/>
          <w:b/>
        </w:rPr>
        <w:sectPr w:rsidR="007B5DE8" w:rsidSect="00097477">
          <w:pgSz w:w="11906" w:h="16838" w:code="9"/>
          <w:pgMar w:top="851" w:right="1416" w:bottom="1135" w:left="1418" w:header="720" w:footer="720" w:gutter="0"/>
          <w:cols w:space="708"/>
          <w:titlePg/>
          <w:docGrid w:linePitch="360"/>
        </w:sectPr>
      </w:pPr>
    </w:p>
    <w:p w14:paraId="51634FA4" w14:textId="3D9326B9" w:rsidR="006918C9" w:rsidRDefault="007B5DE8" w:rsidP="007B5DE8">
      <w:pPr>
        <w:pStyle w:val="Heading1"/>
      </w:pPr>
      <w:r>
        <w:lastRenderedPageBreak/>
        <w:t>Agreeing the Engagement</w:t>
      </w:r>
    </w:p>
    <w:p w14:paraId="43DD42DC" w14:textId="77777777" w:rsidR="007B5DE8" w:rsidRPr="008829D1" w:rsidRDefault="007B5DE8" w:rsidP="007B5DE8">
      <w:pPr>
        <w:pStyle w:val="Heading2"/>
        <w:rPr>
          <w:b/>
        </w:rPr>
      </w:pPr>
      <w:r w:rsidRPr="008829D1">
        <w:rPr>
          <w:lang w:eastAsia="en-ZA"/>
        </w:rPr>
        <w:t>All engagements between members and their clients should be performed in terms of applicable statutory requirements, common law principles relating to care, skill and diligence and SAIBA’s code of conduct and ethics.</w:t>
      </w:r>
    </w:p>
    <w:p w14:paraId="5ADA3216" w14:textId="77777777" w:rsidR="00FC318B" w:rsidRPr="00FC318B" w:rsidRDefault="00FC318B" w:rsidP="007B5DE8">
      <w:pPr>
        <w:pStyle w:val="Heading2"/>
        <w:rPr>
          <w:b/>
        </w:rPr>
      </w:pPr>
      <w:r>
        <w:rPr>
          <w:lang w:eastAsia="en-ZA"/>
        </w:rPr>
        <w:t xml:space="preserve">Before accepting any engagement, </w:t>
      </w:r>
      <w:r w:rsidR="007B5DE8" w:rsidRPr="008829D1">
        <w:rPr>
          <w:lang w:eastAsia="en-ZA"/>
        </w:rPr>
        <w:t>member</w:t>
      </w:r>
      <w:r>
        <w:rPr>
          <w:lang w:eastAsia="en-ZA"/>
        </w:rPr>
        <w:t>s</w:t>
      </w:r>
      <w:r w:rsidR="007B5DE8" w:rsidRPr="008829D1">
        <w:rPr>
          <w:lang w:eastAsia="en-ZA"/>
        </w:rPr>
        <w:t xml:space="preserve"> should </w:t>
      </w:r>
      <w:r>
        <w:rPr>
          <w:lang w:eastAsia="en-ZA"/>
        </w:rPr>
        <w:t>ensure that they clearly</w:t>
      </w:r>
      <w:r w:rsidR="007B5DE8">
        <w:rPr>
          <w:lang w:eastAsia="en-ZA"/>
        </w:rPr>
        <w:t xml:space="preserve"> understand the purpose of the engagement, and </w:t>
      </w:r>
      <w:r w:rsidR="007B5DE8" w:rsidRPr="008829D1">
        <w:rPr>
          <w:lang w:eastAsia="en-ZA"/>
        </w:rPr>
        <w:t xml:space="preserve">the terms of the engagement have been agreed with </w:t>
      </w:r>
      <w:r>
        <w:rPr>
          <w:lang w:eastAsia="en-ZA"/>
        </w:rPr>
        <w:t xml:space="preserve">and countersigned </w:t>
      </w:r>
      <w:r w:rsidR="007B5DE8" w:rsidRPr="008829D1">
        <w:rPr>
          <w:lang w:eastAsia="en-ZA"/>
        </w:rPr>
        <w:t>the client</w:t>
      </w:r>
      <w:r>
        <w:rPr>
          <w:lang w:eastAsia="en-ZA"/>
        </w:rPr>
        <w:t xml:space="preserve">. </w:t>
      </w:r>
    </w:p>
    <w:p w14:paraId="1A5AC1A6" w14:textId="138B8C90" w:rsidR="007B5DE8" w:rsidRPr="008829D1" w:rsidRDefault="00FC318B" w:rsidP="007B5DE8">
      <w:pPr>
        <w:pStyle w:val="Heading2"/>
        <w:rPr>
          <w:b/>
        </w:rPr>
      </w:pPr>
      <w:r>
        <w:rPr>
          <w:lang w:eastAsia="en-ZA"/>
        </w:rPr>
        <w:t>The engagement letter must clearly describe the nature of the engagement</w:t>
      </w:r>
      <w:r w:rsidR="007B5DE8" w:rsidRPr="008829D1">
        <w:rPr>
          <w:lang w:eastAsia="en-ZA"/>
        </w:rPr>
        <w:t>, including:</w:t>
      </w:r>
    </w:p>
    <w:p w14:paraId="26C3BAF9" w14:textId="77777777" w:rsidR="007B5DE8" w:rsidRPr="008829D1" w:rsidRDefault="007B5DE8" w:rsidP="007B5DE8">
      <w:pPr>
        <w:pStyle w:val="Heading3"/>
        <w:rPr>
          <w:b/>
        </w:rPr>
      </w:pPr>
      <w:r w:rsidRPr="00973FC4">
        <w:rPr>
          <w:lang w:eastAsia="en-ZA"/>
        </w:rPr>
        <w:t xml:space="preserve">the scope of the engagement and the services to be provided by the </w:t>
      </w:r>
      <w:proofErr w:type="gramStart"/>
      <w:r w:rsidRPr="00973FC4">
        <w:rPr>
          <w:lang w:eastAsia="en-ZA"/>
        </w:rPr>
        <w:t>member;</w:t>
      </w:r>
      <w:proofErr w:type="gramEnd"/>
    </w:p>
    <w:p w14:paraId="3DE8A8BD" w14:textId="7FC06D80" w:rsidR="007B5DE8" w:rsidRPr="008829D1" w:rsidRDefault="007B5DE8" w:rsidP="007B5DE8">
      <w:pPr>
        <w:pStyle w:val="Heading3"/>
        <w:rPr>
          <w:b/>
        </w:rPr>
      </w:pPr>
      <w:r w:rsidRPr="008829D1">
        <w:rPr>
          <w:lang w:eastAsia="en-ZA"/>
        </w:rPr>
        <w:t xml:space="preserve">the duties and responsibilities of the client, including the duty to provide the member with all information that the member reasonably requires to perform the engagement, and which is true and correct in all </w:t>
      </w:r>
      <w:proofErr w:type="gramStart"/>
      <w:r w:rsidRPr="008829D1">
        <w:rPr>
          <w:lang w:eastAsia="en-ZA"/>
        </w:rPr>
        <w:t>respects;</w:t>
      </w:r>
      <w:proofErr w:type="gramEnd"/>
      <w:r w:rsidRPr="008829D1">
        <w:rPr>
          <w:lang w:eastAsia="en-ZA"/>
        </w:rPr>
        <w:t xml:space="preserve"> </w:t>
      </w:r>
    </w:p>
    <w:p w14:paraId="219E430A" w14:textId="75A9F0E6" w:rsidR="007B5DE8" w:rsidRPr="008829D1" w:rsidRDefault="007B5DE8" w:rsidP="007B5DE8">
      <w:pPr>
        <w:pStyle w:val="Heading3"/>
        <w:rPr>
          <w:b/>
        </w:rPr>
      </w:pPr>
      <w:r w:rsidRPr="008829D1">
        <w:rPr>
          <w:lang w:eastAsia="en-ZA"/>
        </w:rPr>
        <w:t>the fees payable to the members for the engagement</w:t>
      </w:r>
      <w:r w:rsidR="00FC318B">
        <w:rPr>
          <w:lang w:eastAsia="en-ZA"/>
        </w:rPr>
        <w:t>; and</w:t>
      </w:r>
    </w:p>
    <w:p w14:paraId="56C48289" w14:textId="7255BF9A" w:rsidR="00FC318B" w:rsidRPr="00FC318B" w:rsidRDefault="00FC318B" w:rsidP="00FC318B">
      <w:pPr>
        <w:pStyle w:val="Heading3"/>
      </w:pPr>
      <w:r>
        <w:t>the member’s applicable terms and conditions for conducting the engagement.</w:t>
      </w:r>
    </w:p>
    <w:p w14:paraId="177D3270" w14:textId="3B4650B3" w:rsidR="00654804" w:rsidRDefault="00654804" w:rsidP="00654804">
      <w:pPr>
        <w:pStyle w:val="Heading1"/>
      </w:pPr>
      <w:r>
        <w:t>Completing the</w:t>
      </w:r>
      <w:r w:rsidRPr="00654804">
        <w:t xml:space="preserve"> Engagement Letter</w:t>
      </w:r>
    </w:p>
    <w:p w14:paraId="33CF625A" w14:textId="35FCD9FB" w:rsidR="00AB05EB" w:rsidRDefault="00AB05EB" w:rsidP="00654804">
      <w:pPr>
        <w:pStyle w:val="Heading2"/>
        <w:numPr>
          <w:ilvl w:val="0"/>
          <w:numId w:val="0"/>
        </w:numPr>
        <w:ind w:left="624"/>
      </w:pPr>
      <w:r>
        <w:rPr>
          <w:bCs w:val="0"/>
        </w:rPr>
        <w:t>A template engagement letter for tax services is included in paragraph 3 below.</w:t>
      </w:r>
      <w:r w:rsidRPr="00654804">
        <w:t xml:space="preserve"> </w:t>
      </w:r>
      <w:r w:rsidRPr="008829D1">
        <w:t>Before using the template, the member should ensure that the document is amended to reflect their requirements, the requirements of the client and to include any other additional services that the member will provide.</w:t>
      </w:r>
    </w:p>
    <w:p w14:paraId="1392C244" w14:textId="36B40923" w:rsidR="00654804" w:rsidRPr="00654804" w:rsidRDefault="00654804" w:rsidP="00654804">
      <w:pPr>
        <w:pStyle w:val="Heading2"/>
        <w:numPr>
          <w:ilvl w:val="0"/>
          <w:numId w:val="0"/>
        </w:numPr>
        <w:ind w:left="624"/>
      </w:pPr>
      <w:r>
        <w:t>When completing the letter of engagement:</w:t>
      </w:r>
    </w:p>
    <w:p w14:paraId="5C9D096F" w14:textId="284387C9" w:rsidR="007B5DE8" w:rsidRDefault="00654804" w:rsidP="007B5DE8">
      <w:pPr>
        <w:pStyle w:val="Heading2"/>
        <w:rPr>
          <w:b/>
        </w:rPr>
      </w:pPr>
      <w:r>
        <w:rPr>
          <w:b/>
        </w:rPr>
        <w:t>Addressee</w:t>
      </w:r>
    </w:p>
    <w:p w14:paraId="41BD025C" w14:textId="24C11869" w:rsidR="00654804" w:rsidRDefault="00654804" w:rsidP="00654804">
      <w:pPr>
        <w:pStyle w:val="Heading2"/>
        <w:numPr>
          <w:ilvl w:val="0"/>
          <w:numId w:val="0"/>
        </w:numPr>
        <w:ind w:left="1191"/>
      </w:pPr>
      <w:r>
        <w:t>The member must ensure that the engagement letter is addressed to the individual client or, in the case of a corporate client, a representative of that client who has the necessary authority to conclude the engagement.</w:t>
      </w:r>
    </w:p>
    <w:p w14:paraId="1ED2425F" w14:textId="02671812" w:rsidR="00654804" w:rsidRDefault="00654804" w:rsidP="00654804">
      <w:pPr>
        <w:pStyle w:val="Heading2"/>
        <w:rPr>
          <w:b/>
          <w:bCs w:val="0"/>
        </w:rPr>
      </w:pPr>
      <w:r>
        <w:rPr>
          <w:b/>
          <w:bCs w:val="0"/>
        </w:rPr>
        <w:t>Objects and Scope of the Engagement</w:t>
      </w:r>
    </w:p>
    <w:p w14:paraId="05DFCF06" w14:textId="77777777" w:rsidR="001C2843" w:rsidRDefault="002B7634" w:rsidP="001C2843">
      <w:pPr>
        <w:pStyle w:val="Heading3"/>
      </w:pPr>
      <w:r>
        <w:t xml:space="preserve">This section must clearly set out </w:t>
      </w:r>
      <w:proofErr w:type="gramStart"/>
      <w:r>
        <w:t>all of</w:t>
      </w:r>
      <w:proofErr w:type="gramEnd"/>
      <w:r>
        <w:t xml:space="preserve"> the services that the member will provide to the client, including what the member will not be doing for the client.</w:t>
      </w:r>
      <w:r w:rsidR="000A7AC5">
        <w:t xml:space="preserve"> </w:t>
      </w:r>
    </w:p>
    <w:p w14:paraId="4A00A911" w14:textId="1B32E5E8" w:rsidR="001C2843" w:rsidRDefault="001C2843" w:rsidP="001C2843">
      <w:pPr>
        <w:pStyle w:val="Heading3"/>
      </w:pPr>
      <w:r>
        <w:t>These services may include the following responsibilities:</w:t>
      </w:r>
    </w:p>
    <w:p w14:paraId="5DE1A10C" w14:textId="1EB14AC1" w:rsidR="001C2843" w:rsidRDefault="001C2843" w:rsidP="001C2843">
      <w:pPr>
        <w:pStyle w:val="Heading4"/>
      </w:pPr>
      <w:r>
        <w:lastRenderedPageBreak/>
        <w:t>the submission</w:t>
      </w:r>
      <w:r>
        <w:t xml:space="preserve"> of all necessary returns and information </w:t>
      </w:r>
      <w:r>
        <w:t xml:space="preserve">provided by the client to </w:t>
      </w:r>
      <w:proofErr w:type="gramStart"/>
      <w:r>
        <w:t>SARS;</w:t>
      </w:r>
      <w:proofErr w:type="gramEnd"/>
    </w:p>
    <w:p w14:paraId="33EC217A" w14:textId="4529CA0A" w:rsidR="001C2843" w:rsidRDefault="001C2843" w:rsidP="001C2843">
      <w:pPr>
        <w:pStyle w:val="Heading4"/>
      </w:pPr>
      <w:r>
        <w:t>the preparation of</w:t>
      </w:r>
      <w:r>
        <w:t xml:space="preserve"> the income and expenditure statement of </w:t>
      </w:r>
      <w:r>
        <w:t>the client’s</w:t>
      </w:r>
      <w:r>
        <w:t xml:space="preserve"> personal tax and/or entity and the income tax computations </w:t>
      </w:r>
      <w:r>
        <w:t xml:space="preserve">on the basis of the client’s records and </w:t>
      </w:r>
      <w:proofErr w:type="gramStart"/>
      <w:r>
        <w:t>explanations;</w:t>
      </w:r>
      <w:proofErr w:type="gramEnd"/>
    </w:p>
    <w:p w14:paraId="04CD102D" w14:textId="0BEB329E" w:rsidR="001C2843" w:rsidRDefault="001C2843" w:rsidP="001C2843">
      <w:pPr>
        <w:pStyle w:val="Heading4"/>
      </w:pPr>
      <w:r>
        <w:t>the preparation of the client’s</w:t>
      </w:r>
      <w:r>
        <w:t xml:space="preserve"> personal tax return</w:t>
      </w:r>
      <w:r>
        <w:t>s</w:t>
      </w:r>
      <w:r>
        <w:t xml:space="preserve"> with supporting </w:t>
      </w:r>
      <w:proofErr w:type="gramStart"/>
      <w:r>
        <w:t>schedules</w:t>
      </w:r>
      <w:r>
        <w:t>;</w:t>
      </w:r>
      <w:proofErr w:type="gramEnd"/>
    </w:p>
    <w:p w14:paraId="49F2536E" w14:textId="06D92E3C" w:rsidR="001C2843" w:rsidRDefault="001C2843" w:rsidP="001C2843">
      <w:pPr>
        <w:pStyle w:val="Heading4"/>
      </w:pPr>
      <w:r>
        <w:t xml:space="preserve">advising on the </w:t>
      </w:r>
      <w:r>
        <w:t xml:space="preserve">amount of tax to be paid </w:t>
      </w:r>
      <w:r w:rsidR="00827FA4">
        <w:t xml:space="preserve">and the due date for such </w:t>
      </w:r>
      <w:proofErr w:type="gramStart"/>
      <w:r w:rsidR="00827FA4">
        <w:t>payment;</w:t>
      </w:r>
      <w:proofErr w:type="gramEnd"/>
    </w:p>
    <w:p w14:paraId="70778EEE" w14:textId="17CF6291" w:rsidR="001C2843" w:rsidRDefault="00827FA4" w:rsidP="001C2843">
      <w:pPr>
        <w:pStyle w:val="Heading4"/>
      </w:pPr>
      <w:r>
        <w:t>interacting and communication with SARS</w:t>
      </w:r>
      <w:r w:rsidR="001C2843">
        <w:t xml:space="preserve"> </w:t>
      </w:r>
      <w:r>
        <w:t>in relation to the client’s returns; and</w:t>
      </w:r>
    </w:p>
    <w:p w14:paraId="29278C73" w14:textId="50C05AFD" w:rsidR="001C2843" w:rsidRPr="001C2843" w:rsidRDefault="00827FA4" w:rsidP="001C2843">
      <w:pPr>
        <w:pStyle w:val="Heading4"/>
      </w:pPr>
      <w:r>
        <w:t xml:space="preserve">disclosing the </w:t>
      </w:r>
      <w:r w:rsidR="001C2843">
        <w:t xml:space="preserve">minimum requirements of the SARS </w:t>
      </w:r>
      <w:proofErr w:type="spellStart"/>
      <w:r w:rsidR="001C2843">
        <w:t>eFiling</w:t>
      </w:r>
      <w:proofErr w:type="spellEnd"/>
      <w:r w:rsidR="001C2843">
        <w:t xml:space="preserve"> terms and conditions to </w:t>
      </w:r>
      <w:r>
        <w:t>the client</w:t>
      </w:r>
      <w:r w:rsidR="001C2843">
        <w:t>.</w:t>
      </w:r>
    </w:p>
    <w:p w14:paraId="0AFA52C5" w14:textId="02D739E5" w:rsidR="000A7AC5" w:rsidRDefault="000A7AC5" w:rsidP="001C2843">
      <w:pPr>
        <w:pStyle w:val="Heading3"/>
      </w:pPr>
      <w:r>
        <w:t xml:space="preserve">If the member will be providing services to the client using the client’s </w:t>
      </w:r>
      <w:proofErr w:type="spellStart"/>
      <w:r w:rsidR="007B6A3E">
        <w:t>eF</w:t>
      </w:r>
      <w:r>
        <w:t>iling</w:t>
      </w:r>
      <w:proofErr w:type="spellEnd"/>
      <w:r>
        <w:t xml:space="preserve"> profile, the member </w:t>
      </w:r>
      <w:r w:rsidR="00827FA4">
        <w:t xml:space="preserve">must </w:t>
      </w:r>
      <w:r>
        <w:t xml:space="preserve">obtain the appropriate acknowledgments and permissions from the client in the engagement letter. These </w:t>
      </w:r>
      <w:r w:rsidR="007B6A3E">
        <w:t xml:space="preserve">should </w:t>
      </w:r>
      <w:r>
        <w:t>include</w:t>
      </w:r>
      <w:r w:rsidR="007B6A3E">
        <w:t>, at a minimum,</w:t>
      </w:r>
      <w:r>
        <w:t xml:space="preserve"> the following</w:t>
      </w:r>
      <w:r w:rsidR="007B6A3E">
        <w:t xml:space="preserve"> acknowledgments</w:t>
      </w:r>
      <w:r>
        <w:t>:</w:t>
      </w:r>
    </w:p>
    <w:p w14:paraId="63030FD2" w14:textId="5E48D48B" w:rsidR="007B6A3E" w:rsidRDefault="007B6A3E" w:rsidP="001C2843">
      <w:pPr>
        <w:pStyle w:val="Heading4"/>
      </w:pPr>
      <w:r>
        <w:t xml:space="preserve">the member </w:t>
      </w:r>
      <w:r>
        <w:t>act</w:t>
      </w:r>
      <w:r>
        <w:t>s</w:t>
      </w:r>
      <w:r>
        <w:t xml:space="preserve"> as a duly authorised agent on </w:t>
      </w:r>
      <w:r>
        <w:t xml:space="preserve">the client’s </w:t>
      </w:r>
      <w:proofErr w:type="gramStart"/>
      <w:r>
        <w:t>behalf</w:t>
      </w:r>
      <w:r>
        <w:t>;</w:t>
      </w:r>
      <w:proofErr w:type="gramEnd"/>
      <w:r>
        <w:t xml:space="preserve"> </w:t>
      </w:r>
    </w:p>
    <w:p w14:paraId="34832EAA" w14:textId="24277FF0" w:rsidR="007B6A3E" w:rsidRDefault="007B6A3E" w:rsidP="001C2843">
      <w:pPr>
        <w:pStyle w:val="Heading4"/>
      </w:pPr>
      <w:r>
        <w:t xml:space="preserve">the client, </w:t>
      </w:r>
      <w:r>
        <w:t>as the taxpayer</w:t>
      </w:r>
      <w:r>
        <w:t>,</w:t>
      </w:r>
      <w:r>
        <w:t xml:space="preserve"> will be liable to SARS for the due and timeous fulfilment of all of </w:t>
      </w:r>
      <w:r>
        <w:t>its</w:t>
      </w:r>
      <w:r>
        <w:t xml:space="preserve"> obligations towards </w:t>
      </w:r>
      <w:proofErr w:type="gramStart"/>
      <w:r>
        <w:t>SARS;</w:t>
      </w:r>
      <w:proofErr w:type="gramEnd"/>
      <w:r>
        <w:t xml:space="preserve"> </w:t>
      </w:r>
    </w:p>
    <w:p w14:paraId="507F1D56" w14:textId="32171B8C" w:rsidR="001C2843" w:rsidRDefault="007B6A3E" w:rsidP="001C2843">
      <w:pPr>
        <w:pStyle w:val="Heading4"/>
      </w:pPr>
      <w:r>
        <w:t>a</w:t>
      </w:r>
      <w:r w:rsidRPr="007B6A3E">
        <w:t xml:space="preserve">ll </w:t>
      </w:r>
      <w:r>
        <w:t xml:space="preserve">of the information furnished by the member to SARS on behalf of the client via </w:t>
      </w:r>
      <w:proofErr w:type="spellStart"/>
      <w:r>
        <w:t>eFiling</w:t>
      </w:r>
      <w:proofErr w:type="spellEnd"/>
      <w:r w:rsidRPr="007B6A3E">
        <w:t xml:space="preserve"> </w:t>
      </w:r>
      <w:r>
        <w:t>is</w:t>
      </w:r>
      <w:r w:rsidRPr="007B6A3E">
        <w:t xml:space="preserve"> be based on information received from </w:t>
      </w:r>
      <w:r>
        <w:t>the client</w:t>
      </w:r>
      <w:r w:rsidR="001C2843">
        <w:t xml:space="preserve">, which is responsible for ensuring that such information is true and correct in all </w:t>
      </w:r>
      <w:proofErr w:type="gramStart"/>
      <w:r w:rsidR="001C2843">
        <w:t>respects;</w:t>
      </w:r>
      <w:proofErr w:type="gramEnd"/>
    </w:p>
    <w:p w14:paraId="1A63DAB4" w14:textId="09DE3F07" w:rsidR="007B6A3E" w:rsidRDefault="001C2843" w:rsidP="001C2843">
      <w:pPr>
        <w:pStyle w:val="Heading4"/>
      </w:pPr>
      <w:r>
        <w:t xml:space="preserve">the member will not be liable to the client for any penalties, fines or other liabilities imposed on the client by SARS for any reason </w:t>
      </w:r>
      <w:proofErr w:type="gramStart"/>
      <w:r>
        <w:t>whatsoever;</w:t>
      </w:r>
      <w:proofErr w:type="gramEnd"/>
    </w:p>
    <w:p w14:paraId="2E24959C" w14:textId="07C62BFE" w:rsidR="001C2843" w:rsidRPr="001C2843" w:rsidRDefault="001C2843" w:rsidP="001C2843">
      <w:pPr>
        <w:pStyle w:val="Heading4"/>
      </w:pPr>
      <w:r>
        <w:t xml:space="preserve">the client shall be responsible and liable to SARS for the payment of amounts due to SARS, including penalties, </w:t>
      </w:r>
      <w:proofErr w:type="gramStart"/>
      <w:r>
        <w:t>fines</w:t>
      </w:r>
      <w:proofErr w:type="gramEnd"/>
      <w:r>
        <w:t xml:space="preserve"> and interest. </w:t>
      </w:r>
    </w:p>
    <w:p w14:paraId="57997E0E" w14:textId="18437582" w:rsidR="000A7AC5" w:rsidRPr="00827FA4" w:rsidRDefault="00827FA4" w:rsidP="00827FA4">
      <w:pPr>
        <w:pStyle w:val="Heading2"/>
        <w:rPr>
          <w:b/>
          <w:bCs w:val="0"/>
        </w:rPr>
      </w:pPr>
      <w:r w:rsidRPr="00827FA4">
        <w:rPr>
          <w:b/>
          <w:bCs w:val="0"/>
        </w:rPr>
        <w:t xml:space="preserve">Client Responsibilities </w:t>
      </w:r>
    </w:p>
    <w:p w14:paraId="4813092F" w14:textId="01CC4E88" w:rsidR="002B7634" w:rsidRDefault="00827FA4" w:rsidP="002B7634">
      <w:pPr>
        <w:pStyle w:val="Heading2"/>
        <w:numPr>
          <w:ilvl w:val="0"/>
          <w:numId w:val="0"/>
        </w:numPr>
        <w:ind w:left="1191"/>
      </w:pPr>
      <w:r>
        <w:t>This section must set out the functions that the client is required to undertake to enable the member to perform the engagement. This will vary depending on whether the client is a private individual or a commercial entity.</w:t>
      </w:r>
    </w:p>
    <w:p w14:paraId="15ED7573" w14:textId="54A15F1C" w:rsidR="00827FA4" w:rsidRPr="00827FA4" w:rsidRDefault="00827FA4" w:rsidP="00827FA4">
      <w:pPr>
        <w:pStyle w:val="Heading2"/>
        <w:numPr>
          <w:ilvl w:val="0"/>
          <w:numId w:val="0"/>
        </w:numPr>
        <w:ind w:left="1191"/>
      </w:pPr>
      <w:r>
        <w:lastRenderedPageBreak/>
        <w:t>Examples of these responsibilities (in addition to those identified in the template engagement letter) include</w:t>
      </w:r>
      <w:r w:rsidR="007A4AE0">
        <w:t xml:space="preserve"> the following</w:t>
      </w:r>
      <w:r>
        <w:t>:</w:t>
      </w:r>
    </w:p>
    <w:p w14:paraId="67E789F9" w14:textId="1C594129" w:rsidR="00182B9D" w:rsidRDefault="00182B9D" w:rsidP="00827FA4">
      <w:pPr>
        <w:pStyle w:val="Heading3"/>
      </w:pPr>
      <w:r>
        <w:t xml:space="preserve">disclose all sources of income, expenses, allowances and capital transactions to the </w:t>
      </w:r>
      <w:proofErr w:type="gramStart"/>
      <w:r>
        <w:t>member;</w:t>
      </w:r>
      <w:proofErr w:type="gramEnd"/>
    </w:p>
    <w:p w14:paraId="603262A6" w14:textId="115E40C5" w:rsidR="00827FA4" w:rsidRDefault="007A4AE0" w:rsidP="00827FA4">
      <w:pPr>
        <w:pStyle w:val="Heading3"/>
      </w:pPr>
      <w:r>
        <w:t>the provision of</w:t>
      </w:r>
      <w:r w:rsidRPr="007A4AE0">
        <w:t xml:space="preserve"> all necessary supporting documents in </w:t>
      </w:r>
      <w:r>
        <w:t>the client’s</w:t>
      </w:r>
      <w:r w:rsidRPr="007A4AE0">
        <w:t xml:space="preserve"> possession</w:t>
      </w:r>
      <w:r>
        <w:t xml:space="preserve"> to enable the member to </w:t>
      </w:r>
      <w:r w:rsidRPr="007A4AE0">
        <w:t xml:space="preserve">substantiate all amounts and complete </w:t>
      </w:r>
      <w:r>
        <w:t>the</w:t>
      </w:r>
      <w:r w:rsidRPr="007A4AE0">
        <w:t xml:space="preserve"> tax return</w:t>
      </w:r>
      <w:r>
        <w:t>s</w:t>
      </w:r>
      <w:r w:rsidRPr="007A4AE0">
        <w:t xml:space="preserve"> accurately and </w:t>
      </w:r>
      <w:proofErr w:type="gramStart"/>
      <w:r w:rsidRPr="007A4AE0">
        <w:t>timeously</w:t>
      </w:r>
      <w:r>
        <w:t>;</w:t>
      </w:r>
      <w:proofErr w:type="gramEnd"/>
    </w:p>
    <w:p w14:paraId="232F7131" w14:textId="13F8AEA8" w:rsidR="007A4AE0" w:rsidRDefault="007A4AE0" w:rsidP="007A4AE0">
      <w:pPr>
        <w:pStyle w:val="Heading3"/>
      </w:pPr>
      <w:r>
        <w:t xml:space="preserve">the provision of balances of assets and liabilities if required by the member to complete a statement of </w:t>
      </w:r>
      <w:proofErr w:type="gramStart"/>
      <w:r>
        <w:t>assets;</w:t>
      </w:r>
      <w:proofErr w:type="gramEnd"/>
    </w:p>
    <w:p w14:paraId="465114C9" w14:textId="69FAA3AB" w:rsidR="007A4AE0" w:rsidRDefault="007A4AE0" w:rsidP="007A4AE0">
      <w:pPr>
        <w:pStyle w:val="Heading3"/>
      </w:pPr>
      <w:r>
        <w:t xml:space="preserve">advise the member of any capital gain that should be included in a tax </w:t>
      </w:r>
      <w:proofErr w:type="gramStart"/>
      <w:r>
        <w:t>return;</w:t>
      </w:r>
      <w:proofErr w:type="gramEnd"/>
    </w:p>
    <w:p w14:paraId="4F65CC62" w14:textId="0A2FC5C7" w:rsidR="007A4AE0" w:rsidRDefault="007A4AE0" w:rsidP="007A4AE0">
      <w:pPr>
        <w:pStyle w:val="Heading3"/>
      </w:pPr>
      <w:r>
        <w:t xml:space="preserve">maintenance of the appropriate records to allow for the accurate reporting and calculation in respect of taxes; </w:t>
      </w:r>
      <w:r w:rsidR="00182B9D">
        <w:t>and</w:t>
      </w:r>
    </w:p>
    <w:p w14:paraId="00FAB60A" w14:textId="08BD7033" w:rsidR="00182B9D" w:rsidRDefault="00182B9D" w:rsidP="00182B9D">
      <w:pPr>
        <w:pStyle w:val="Heading3"/>
      </w:pPr>
      <w:r>
        <w:t xml:space="preserve">pay all amounts due and owing to SARS by the </w:t>
      </w:r>
      <w:r>
        <w:t>due date</w:t>
      </w:r>
      <w:r>
        <w:t>.</w:t>
      </w:r>
    </w:p>
    <w:p w14:paraId="7BD89B85" w14:textId="649D14FB" w:rsidR="007A4AE0" w:rsidRPr="00182B9D" w:rsidRDefault="00182B9D" w:rsidP="00182B9D">
      <w:pPr>
        <w:pStyle w:val="Heading2"/>
        <w:rPr>
          <w:b/>
          <w:bCs w:val="0"/>
        </w:rPr>
      </w:pPr>
      <w:r w:rsidRPr="00182B9D">
        <w:rPr>
          <w:b/>
          <w:bCs w:val="0"/>
        </w:rPr>
        <w:t>Fees</w:t>
      </w:r>
    </w:p>
    <w:p w14:paraId="13663AF9" w14:textId="3494BFE8" w:rsidR="00182B9D" w:rsidRDefault="00182B9D" w:rsidP="00182B9D">
      <w:pPr>
        <w:pStyle w:val="Heading2"/>
        <w:numPr>
          <w:ilvl w:val="0"/>
          <w:numId w:val="0"/>
        </w:numPr>
        <w:ind w:left="1191"/>
      </w:pPr>
      <w:r>
        <w:t xml:space="preserve">The </w:t>
      </w:r>
      <w:proofErr w:type="gramStart"/>
      <w:r>
        <w:t>manner in which</w:t>
      </w:r>
      <w:proofErr w:type="gramEnd"/>
      <w:r>
        <w:t xml:space="preserve"> the client will be charged for the services (whether it be in accordance with hourly rates or fixed fees) must be agreed with the client upfront and included in this section of the engagement letter. If the fee is likely to change, the basis on which the fee may increase should also be explained.</w:t>
      </w:r>
    </w:p>
    <w:p w14:paraId="793AD399" w14:textId="32629317" w:rsidR="00182B9D" w:rsidRPr="00182B9D" w:rsidRDefault="00182B9D" w:rsidP="00182B9D">
      <w:pPr>
        <w:pStyle w:val="Heading2"/>
        <w:numPr>
          <w:ilvl w:val="0"/>
          <w:numId w:val="0"/>
        </w:numPr>
        <w:ind w:left="1191"/>
      </w:pPr>
      <w:r>
        <w:t xml:space="preserve">This section must also identify any disbursements that the client will be liable for such as travelling.  </w:t>
      </w:r>
    </w:p>
    <w:p w14:paraId="190A9350" w14:textId="0AFBC7FA" w:rsidR="00654804" w:rsidRDefault="00AB05EB" w:rsidP="00182B9D">
      <w:pPr>
        <w:pStyle w:val="Heading2"/>
        <w:rPr>
          <w:b/>
          <w:bCs w:val="0"/>
        </w:rPr>
      </w:pPr>
      <w:r>
        <w:rPr>
          <w:b/>
          <w:bCs w:val="0"/>
        </w:rPr>
        <w:t>Invoicing and Payment</w:t>
      </w:r>
    </w:p>
    <w:p w14:paraId="78336C60" w14:textId="49884E19" w:rsidR="00AB05EB" w:rsidRPr="00AB05EB" w:rsidRDefault="00AB05EB" w:rsidP="00AB05EB">
      <w:pPr>
        <w:pStyle w:val="Heading2"/>
        <w:numPr>
          <w:ilvl w:val="0"/>
          <w:numId w:val="0"/>
        </w:numPr>
        <w:ind w:left="1191"/>
      </w:pPr>
      <w:r>
        <w:t>The intervals on which the member will invoice the client must be recorded in this section together with when payment will be due</w:t>
      </w:r>
    </w:p>
    <w:p w14:paraId="7E0E2696" w14:textId="77777777" w:rsidR="00654804" w:rsidRDefault="00654804" w:rsidP="00AB05EB">
      <w:pPr>
        <w:pStyle w:val="Heading2"/>
        <w:numPr>
          <w:ilvl w:val="0"/>
          <w:numId w:val="0"/>
        </w:numPr>
        <w:ind w:left="1191"/>
      </w:pPr>
    </w:p>
    <w:p w14:paraId="55B44285" w14:textId="1B1E8CD9" w:rsidR="00182B9D" w:rsidRPr="00182B9D" w:rsidRDefault="00182B9D" w:rsidP="00182B9D">
      <w:pPr>
        <w:sectPr w:rsidR="00182B9D" w:rsidRPr="00182B9D" w:rsidSect="00097477">
          <w:pgSz w:w="11906" w:h="16838" w:code="9"/>
          <w:pgMar w:top="851" w:right="1416" w:bottom="1135" w:left="1418" w:header="720" w:footer="720" w:gutter="0"/>
          <w:cols w:space="708"/>
          <w:titlePg/>
          <w:docGrid w:linePitch="360"/>
        </w:sectPr>
      </w:pPr>
    </w:p>
    <w:p w14:paraId="51416158" w14:textId="4AF2BACE" w:rsidR="007B5DE8" w:rsidRPr="00AB05EB" w:rsidRDefault="00AB05EB" w:rsidP="00AB05EB">
      <w:pPr>
        <w:pStyle w:val="Heading1"/>
        <w:rPr>
          <w:szCs w:val="22"/>
        </w:rPr>
      </w:pPr>
      <w:r w:rsidRPr="00AB05EB">
        <w:rPr>
          <w:szCs w:val="22"/>
        </w:rPr>
        <w:lastRenderedPageBreak/>
        <w:t>TEMPLATE ENGAGEMENT LETTER FOR TAX SERVICES</w:t>
      </w:r>
    </w:p>
    <w:p w14:paraId="3CB6435A" w14:textId="6ABA3410" w:rsidR="00E77955" w:rsidRPr="00654804" w:rsidRDefault="00E77955" w:rsidP="002E4207">
      <w:pPr>
        <w:pStyle w:val="LetterMultipleL1"/>
        <w:numPr>
          <w:ilvl w:val="0"/>
          <w:numId w:val="0"/>
        </w:numPr>
        <w:jc w:val="center"/>
        <w:rPr>
          <w:rFonts w:asciiTheme="minorHAnsi" w:hAnsiTheme="minorHAnsi" w:cstheme="minorHAnsi"/>
          <w:b/>
          <w:sz w:val="20"/>
          <w:szCs w:val="20"/>
        </w:rPr>
      </w:pPr>
      <w:r w:rsidRPr="00654804">
        <w:rPr>
          <w:rFonts w:asciiTheme="minorHAnsi" w:hAnsiTheme="minorHAnsi" w:cstheme="minorHAnsi"/>
          <w:b/>
          <w:sz w:val="20"/>
          <w:szCs w:val="20"/>
        </w:rPr>
        <w:t>[TO BE PLACED ON MEMBER’S LETTERHEAD]</w:t>
      </w:r>
    </w:p>
    <w:p w14:paraId="3742B9AC" w14:textId="77777777" w:rsidR="00E77955" w:rsidRPr="00654804" w:rsidRDefault="00E77955" w:rsidP="00E77955">
      <w:pPr>
        <w:pStyle w:val="LetterMultipleL2"/>
        <w:numPr>
          <w:ilvl w:val="0"/>
          <w:numId w:val="0"/>
        </w:numPr>
        <w:spacing w:after="0"/>
        <w:ind w:left="1440" w:hanging="1440"/>
        <w:rPr>
          <w:rFonts w:asciiTheme="minorHAnsi" w:hAnsiTheme="minorHAnsi" w:cstheme="minorHAnsi"/>
          <w:sz w:val="20"/>
          <w:szCs w:val="20"/>
        </w:rPr>
      </w:pPr>
      <w:r w:rsidRPr="00654804">
        <w:rPr>
          <w:rFonts w:asciiTheme="minorHAnsi" w:hAnsiTheme="minorHAnsi" w:cstheme="minorHAnsi"/>
          <w:sz w:val="20"/>
          <w:szCs w:val="20"/>
        </w:rPr>
        <w:t>MANAGEMENT / THE BOARD OF DIRECTORS</w:t>
      </w:r>
    </w:p>
    <w:p w14:paraId="15D9DD7E" w14:textId="77777777" w:rsidR="00E77955" w:rsidRPr="00654804" w:rsidRDefault="00E77955" w:rsidP="00E77955">
      <w:pPr>
        <w:pStyle w:val="LetterMultipleL2"/>
        <w:numPr>
          <w:ilvl w:val="0"/>
          <w:numId w:val="0"/>
        </w:numPr>
        <w:spacing w:after="0"/>
        <w:ind w:left="1440" w:hanging="1440"/>
        <w:rPr>
          <w:rFonts w:asciiTheme="minorHAnsi" w:hAnsiTheme="minorHAnsi" w:cstheme="minorHAnsi"/>
          <w:sz w:val="20"/>
          <w:szCs w:val="20"/>
        </w:rPr>
      </w:pPr>
      <w:r w:rsidRPr="00654804">
        <w:rPr>
          <w:rFonts w:asciiTheme="minorHAnsi" w:hAnsiTheme="minorHAnsi" w:cstheme="minorHAnsi"/>
          <w:sz w:val="20"/>
          <w:szCs w:val="20"/>
        </w:rPr>
        <w:t>[NAME OF CUSTOMER]</w:t>
      </w:r>
    </w:p>
    <w:p w14:paraId="6212F4BA" w14:textId="77777777" w:rsidR="00E77955" w:rsidRPr="00654804" w:rsidRDefault="00E77955" w:rsidP="00E77955">
      <w:pPr>
        <w:pStyle w:val="LetterMultipleL2"/>
        <w:numPr>
          <w:ilvl w:val="0"/>
          <w:numId w:val="0"/>
        </w:numPr>
        <w:spacing w:after="0"/>
        <w:ind w:left="1440" w:hanging="1440"/>
        <w:rPr>
          <w:rFonts w:asciiTheme="minorHAnsi" w:hAnsiTheme="minorHAnsi" w:cstheme="minorHAnsi"/>
          <w:sz w:val="20"/>
          <w:szCs w:val="20"/>
        </w:rPr>
      </w:pPr>
      <w:r w:rsidRPr="00654804">
        <w:rPr>
          <w:rFonts w:asciiTheme="minorHAnsi" w:hAnsiTheme="minorHAnsi" w:cstheme="minorHAnsi"/>
          <w:sz w:val="20"/>
          <w:szCs w:val="20"/>
        </w:rPr>
        <w:t>[ADDRESS]</w:t>
      </w:r>
    </w:p>
    <w:p w14:paraId="0C436821" w14:textId="77777777" w:rsidR="00E77955" w:rsidRPr="00654804" w:rsidRDefault="00E77955" w:rsidP="00E77955">
      <w:pPr>
        <w:pStyle w:val="LetterMultipleL2"/>
        <w:numPr>
          <w:ilvl w:val="0"/>
          <w:numId w:val="0"/>
        </w:numPr>
        <w:spacing w:after="0"/>
        <w:ind w:left="1440" w:hanging="1440"/>
        <w:rPr>
          <w:rFonts w:asciiTheme="minorHAnsi" w:hAnsiTheme="minorHAnsi" w:cstheme="minorHAnsi"/>
          <w:sz w:val="20"/>
          <w:szCs w:val="20"/>
        </w:rPr>
      </w:pPr>
    </w:p>
    <w:p w14:paraId="10FE6453" w14:textId="77777777" w:rsidR="00E77955" w:rsidRPr="00654804" w:rsidRDefault="00E77955" w:rsidP="00E77955">
      <w:pPr>
        <w:pStyle w:val="LetterMultipleL2"/>
        <w:numPr>
          <w:ilvl w:val="0"/>
          <w:numId w:val="0"/>
        </w:numPr>
        <w:spacing w:after="0"/>
        <w:ind w:left="1440" w:hanging="1440"/>
        <w:rPr>
          <w:rFonts w:asciiTheme="minorHAnsi" w:hAnsiTheme="minorHAnsi" w:cstheme="minorHAnsi"/>
          <w:sz w:val="20"/>
          <w:szCs w:val="20"/>
        </w:rPr>
      </w:pPr>
      <w:r w:rsidRPr="00654804">
        <w:rPr>
          <w:rFonts w:asciiTheme="minorHAnsi" w:hAnsiTheme="minorHAnsi" w:cstheme="minorHAnsi"/>
          <w:sz w:val="20"/>
          <w:szCs w:val="20"/>
        </w:rPr>
        <w:t>OUR REF.: [INSERT]</w:t>
      </w:r>
    </w:p>
    <w:p w14:paraId="0A5B8FAF" w14:textId="77777777" w:rsidR="00E77955" w:rsidRPr="00654804" w:rsidRDefault="00E77955" w:rsidP="00E77955">
      <w:pPr>
        <w:pStyle w:val="LetterMultipleL2"/>
        <w:numPr>
          <w:ilvl w:val="0"/>
          <w:numId w:val="0"/>
        </w:numPr>
        <w:spacing w:after="0"/>
        <w:ind w:left="1440" w:hanging="1440"/>
        <w:rPr>
          <w:rFonts w:asciiTheme="minorHAnsi" w:hAnsiTheme="minorHAnsi" w:cstheme="minorHAnsi"/>
          <w:sz w:val="20"/>
          <w:szCs w:val="20"/>
        </w:rPr>
      </w:pPr>
      <w:r w:rsidRPr="00654804">
        <w:rPr>
          <w:rFonts w:asciiTheme="minorHAnsi" w:hAnsiTheme="minorHAnsi" w:cstheme="minorHAnsi"/>
          <w:sz w:val="20"/>
          <w:szCs w:val="20"/>
        </w:rPr>
        <w:t>[DATE]</w:t>
      </w:r>
    </w:p>
    <w:p w14:paraId="75A3E3A5" w14:textId="77777777" w:rsidR="00E77955" w:rsidRPr="00654804" w:rsidRDefault="00E77955" w:rsidP="00E77955">
      <w:pPr>
        <w:pStyle w:val="LetterMultipleL2"/>
        <w:numPr>
          <w:ilvl w:val="0"/>
          <w:numId w:val="0"/>
        </w:numPr>
        <w:ind w:left="1440" w:hanging="1440"/>
        <w:jc w:val="left"/>
        <w:rPr>
          <w:rFonts w:asciiTheme="minorHAnsi" w:hAnsiTheme="minorHAnsi" w:cstheme="minorHAnsi"/>
          <w:sz w:val="20"/>
          <w:szCs w:val="20"/>
        </w:rPr>
      </w:pPr>
    </w:p>
    <w:p w14:paraId="2B611E30" w14:textId="77777777" w:rsidR="00E77955" w:rsidRPr="00654804" w:rsidRDefault="00E77955" w:rsidP="00E77955">
      <w:pPr>
        <w:pStyle w:val="LetterMultipleL2"/>
        <w:numPr>
          <w:ilvl w:val="0"/>
          <w:numId w:val="0"/>
        </w:numPr>
        <w:ind w:left="1440" w:hanging="1440"/>
        <w:jc w:val="left"/>
        <w:rPr>
          <w:rFonts w:asciiTheme="minorHAnsi" w:hAnsiTheme="minorHAnsi" w:cstheme="minorHAnsi"/>
          <w:sz w:val="20"/>
          <w:szCs w:val="20"/>
        </w:rPr>
      </w:pPr>
      <w:r w:rsidRPr="00654804">
        <w:rPr>
          <w:rFonts w:asciiTheme="minorHAnsi" w:hAnsiTheme="minorHAnsi" w:cstheme="minorHAnsi"/>
          <w:sz w:val="20"/>
          <w:szCs w:val="20"/>
        </w:rPr>
        <w:t>Dear Sirs,</w:t>
      </w:r>
    </w:p>
    <w:p w14:paraId="47CFEAFB" w14:textId="6B5F5FBE" w:rsidR="00E77955" w:rsidRPr="00654804" w:rsidRDefault="00E77955" w:rsidP="00E77955">
      <w:pPr>
        <w:pStyle w:val="LetterMultipleL2"/>
        <w:numPr>
          <w:ilvl w:val="0"/>
          <w:numId w:val="0"/>
        </w:numPr>
        <w:ind w:left="1440" w:hanging="1440"/>
        <w:jc w:val="left"/>
        <w:rPr>
          <w:rFonts w:asciiTheme="minorHAnsi" w:hAnsiTheme="minorHAnsi" w:cstheme="minorHAnsi"/>
          <w:b/>
          <w:sz w:val="20"/>
          <w:szCs w:val="20"/>
        </w:rPr>
      </w:pPr>
      <w:r w:rsidRPr="00654804">
        <w:rPr>
          <w:rFonts w:asciiTheme="minorHAnsi" w:hAnsiTheme="minorHAnsi" w:cstheme="minorHAnsi"/>
          <w:b/>
          <w:sz w:val="20"/>
          <w:szCs w:val="20"/>
        </w:rPr>
        <w:t xml:space="preserve">ENGAGEMENT LETTER: </w:t>
      </w:r>
      <w:r w:rsidR="002E4207" w:rsidRPr="00654804">
        <w:rPr>
          <w:rFonts w:asciiTheme="minorHAnsi" w:hAnsiTheme="minorHAnsi" w:cstheme="minorHAnsi"/>
          <w:b/>
          <w:sz w:val="20"/>
          <w:szCs w:val="20"/>
        </w:rPr>
        <w:t>TAX</w:t>
      </w:r>
      <w:r w:rsidR="00C24218" w:rsidRPr="00654804">
        <w:rPr>
          <w:rFonts w:asciiTheme="minorHAnsi" w:hAnsiTheme="minorHAnsi" w:cstheme="minorHAnsi"/>
          <w:b/>
          <w:sz w:val="20"/>
          <w:szCs w:val="20"/>
        </w:rPr>
        <w:t xml:space="preserve"> </w:t>
      </w:r>
      <w:r w:rsidRPr="00654804">
        <w:rPr>
          <w:rFonts w:asciiTheme="minorHAnsi" w:hAnsiTheme="minorHAnsi" w:cstheme="minorHAnsi"/>
          <w:b/>
          <w:sz w:val="20"/>
          <w:szCs w:val="20"/>
        </w:rPr>
        <w:t xml:space="preserve">SERVICES  </w:t>
      </w:r>
    </w:p>
    <w:p w14:paraId="3E154F8F" w14:textId="4B3B10FC" w:rsidR="00DB7BF4" w:rsidRPr="00AB05EB" w:rsidRDefault="00DB7BF4" w:rsidP="00AB05EB">
      <w:pPr>
        <w:pStyle w:val="Heading1"/>
        <w:numPr>
          <w:ilvl w:val="0"/>
          <w:numId w:val="62"/>
        </w:numPr>
        <w:ind w:left="567" w:hanging="567"/>
        <w:rPr>
          <w:rFonts w:asciiTheme="minorHAnsi" w:hAnsiTheme="minorHAnsi" w:cstheme="minorHAnsi"/>
          <w:sz w:val="20"/>
          <w:szCs w:val="20"/>
        </w:rPr>
      </w:pPr>
      <w:r w:rsidRPr="00AB05EB">
        <w:rPr>
          <w:rFonts w:asciiTheme="minorHAnsi" w:hAnsiTheme="minorHAnsi" w:cstheme="minorHAnsi"/>
          <w:sz w:val="20"/>
          <w:szCs w:val="20"/>
        </w:rPr>
        <w:t>INTRODUCTION</w:t>
      </w:r>
    </w:p>
    <w:p w14:paraId="6C569305" w14:textId="77777777" w:rsidR="00E204E0" w:rsidRPr="00654804" w:rsidRDefault="00E77955" w:rsidP="00DB7BF4">
      <w:pPr>
        <w:pStyle w:val="LetterMultipleL1"/>
        <w:numPr>
          <w:ilvl w:val="0"/>
          <w:numId w:val="0"/>
        </w:numPr>
        <w:ind w:left="624"/>
        <w:rPr>
          <w:rFonts w:asciiTheme="minorHAnsi" w:hAnsiTheme="minorHAnsi" w:cstheme="minorHAnsi"/>
          <w:sz w:val="20"/>
          <w:szCs w:val="20"/>
        </w:rPr>
      </w:pPr>
      <w:r w:rsidRPr="00654804">
        <w:rPr>
          <w:rFonts w:asciiTheme="minorHAnsi" w:hAnsiTheme="minorHAnsi" w:cstheme="minorHAnsi"/>
          <w:sz w:val="20"/>
          <w:szCs w:val="20"/>
        </w:rPr>
        <w:t>We would be pleased to accept your instruction</w:t>
      </w:r>
      <w:r w:rsidR="00DB7BF4" w:rsidRPr="00654804">
        <w:rPr>
          <w:rFonts w:asciiTheme="minorHAnsi" w:hAnsiTheme="minorHAnsi" w:cstheme="minorHAnsi"/>
          <w:sz w:val="20"/>
          <w:szCs w:val="20"/>
        </w:rPr>
        <w:t xml:space="preserve"> to act as your tax advisors</w:t>
      </w:r>
      <w:r w:rsidR="00E204E0" w:rsidRPr="00654804">
        <w:rPr>
          <w:rFonts w:asciiTheme="minorHAnsi" w:hAnsiTheme="minorHAnsi" w:cstheme="minorHAnsi"/>
          <w:sz w:val="20"/>
          <w:szCs w:val="20"/>
        </w:rPr>
        <w:t>.</w:t>
      </w:r>
    </w:p>
    <w:p w14:paraId="0E768D55" w14:textId="10A3525B" w:rsidR="00E77955" w:rsidRPr="00654804" w:rsidRDefault="00E204E0" w:rsidP="00DB7BF4">
      <w:pPr>
        <w:pStyle w:val="LetterMultipleL1"/>
        <w:numPr>
          <w:ilvl w:val="0"/>
          <w:numId w:val="0"/>
        </w:numPr>
        <w:ind w:left="624"/>
        <w:rPr>
          <w:rFonts w:asciiTheme="minorHAnsi" w:hAnsiTheme="minorHAnsi" w:cstheme="minorHAnsi"/>
          <w:sz w:val="20"/>
          <w:szCs w:val="20"/>
        </w:rPr>
      </w:pPr>
      <w:r w:rsidRPr="00654804">
        <w:rPr>
          <w:rFonts w:asciiTheme="minorHAnsi" w:hAnsiTheme="minorHAnsi" w:cstheme="minorHAnsi"/>
          <w:sz w:val="20"/>
          <w:szCs w:val="20"/>
        </w:rPr>
        <w:t>T</w:t>
      </w:r>
      <w:r w:rsidR="00DB7BF4" w:rsidRPr="00654804">
        <w:rPr>
          <w:rFonts w:asciiTheme="minorHAnsi" w:hAnsiTheme="minorHAnsi" w:cstheme="minorHAnsi"/>
          <w:sz w:val="20"/>
          <w:szCs w:val="20"/>
        </w:rPr>
        <w:t xml:space="preserve">his letter </w:t>
      </w:r>
      <w:r w:rsidR="00DB7BF4" w:rsidRPr="00654804">
        <w:rPr>
          <w:rFonts w:asciiTheme="minorHAnsi" w:hAnsiTheme="minorHAnsi" w:cstheme="minorHAnsi"/>
          <w:sz w:val="20"/>
          <w:szCs w:val="20"/>
        </w:rPr>
        <w:t xml:space="preserve">sets out the terms and conditions upon which we will </w:t>
      </w:r>
      <w:r w:rsidR="00DB7BF4" w:rsidRPr="00654804">
        <w:rPr>
          <w:rFonts w:asciiTheme="minorHAnsi" w:hAnsiTheme="minorHAnsi" w:cstheme="minorHAnsi"/>
          <w:sz w:val="20"/>
          <w:szCs w:val="20"/>
        </w:rPr>
        <w:t xml:space="preserve">perform our engagement and the nature of the </w:t>
      </w:r>
      <w:r w:rsidR="00DB7BF4" w:rsidRPr="00654804">
        <w:rPr>
          <w:rFonts w:asciiTheme="minorHAnsi" w:hAnsiTheme="minorHAnsi" w:cstheme="minorHAnsi"/>
          <w:sz w:val="20"/>
          <w:szCs w:val="20"/>
        </w:rPr>
        <w:t xml:space="preserve">services </w:t>
      </w:r>
      <w:r w:rsidR="00DB7BF4" w:rsidRPr="00654804">
        <w:rPr>
          <w:rFonts w:asciiTheme="minorHAnsi" w:hAnsiTheme="minorHAnsi" w:cstheme="minorHAnsi"/>
          <w:sz w:val="20"/>
          <w:szCs w:val="20"/>
        </w:rPr>
        <w:t>we are to provide</w:t>
      </w:r>
      <w:r w:rsidRPr="00654804">
        <w:rPr>
          <w:rFonts w:asciiTheme="minorHAnsi" w:hAnsiTheme="minorHAnsi" w:cstheme="minorHAnsi"/>
          <w:sz w:val="20"/>
          <w:szCs w:val="20"/>
        </w:rPr>
        <w:t xml:space="preserve"> to you</w:t>
      </w:r>
      <w:r w:rsidR="00DB7BF4" w:rsidRPr="00654804">
        <w:rPr>
          <w:rFonts w:asciiTheme="minorHAnsi" w:hAnsiTheme="minorHAnsi" w:cstheme="minorHAnsi"/>
          <w:sz w:val="20"/>
          <w:szCs w:val="20"/>
        </w:rPr>
        <w:t xml:space="preserve"> and the limitations of such services</w:t>
      </w:r>
      <w:r w:rsidRPr="00654804">
        <w:rPr>
          <w:rFonts w:asciiTheme="minorHAnsi" w:hAnsiTheme="minorHAnsi" w:cstheme="minorHAnsi"/>
          <w:sz w:val="20"/>
          <w:szCs w:val="20"/>
        </w:rPr>
        <w:t>.</w:t>
      </w:r>
    </w:p>
    <w:p w14:paraId="40BC3E00" w14:textId="2E51394F" w:rsidR="00E204E0" w:rsidRPr="00654804" w:rsidRDefault="00E204E0" w:rsidP="00DB7BF4">
      <w:pPr>
        <w:pStyle w:val="LetterMultipleL1"/>
        <w:numPr>
          <w:ilvl w:val="0"/>
          <w:numId w:val="0"/>
        </w:numPr>
        <w:ind w:left="624"/>
        <w:rPr>
          <w:rFonts w:asciiTheme="minorHAnsi" w:hAnsiTheme="minorHAnsi" w:cstheme="minorHAnsi"/>
          <w:sz w:val="20"/>
          <w:szCs w:val="20"/>
        </w:rPr>
      </w:pPr>
      <w:proofErr w:type="gramStart"/>
      <w:r w:rsidRPr="00654804">
        <w:rPr>
          <w:rFonts w:asciiTheme="minorHAnsi" w:hAnsiTheme="minorHAnsi" w:cstheme="minorHAnsi"/>
          <w:sz w:val="20"/>
          <w:szCs w:val="20"/>
        </w:rPr>
        <w:t>In order to</w:t>
      </w:r>
      <w:proofErr w:type="gramEnd"/>
      <w:r w:rsidRPr="00654804">
        <w:rPr>
          <w:rFonts w:asciiTheme="minorHAnsi" w:hAnsiTheme="minorHAnsi" w:cstheme="minorHAnsi"/>
          <w:sz w:val="20"/>
          <w:szCs w:val="20"/>
        </w:rPr>
        <w:t xml:space="preserve"> commence our engagement and file any tax returns on your behalf, we require a copy of this engagement letter signed by you or your organisation representative.</w:t>
      </w:r>
    </w:p>
    <w:p w14:paraId="4E3718F4" w14:textId="35AEF6A2" w:rsidR="00E77955" w:rsidRPr="00654804" w:rsidRDefault="00E77955" w:rsidP="00CD1A67">
      <w:pPr>
        <w:pStyle w:val="Heading1"/>
        <w:rPr>
          <w:rFonts w:asciiTheme="minorHAnsi" w:hAnsiTheme="minorHAnsi" w:cstheme="minorHAnsi"/>
          <w:sz w:val="20"/>
          <w:szCs w:val="20"/>
        </w:rPr>
      </w:pPr>
      <w:bookmarkStart w:id="0" w:name="_Ref57976181"/>
      <w:r w:rsidRPr="00654804">
        <w:rPr>
          <w:rFonts w:asciiTheme="minorHAnsi" w:hAnsiTheme="minorHAnsi" w:cstheme="minorHAnsi"/>
          <w:sz w:val="20"/>
          <w:szCs w:val="20"/>
        </w:rPr>
        <w:t>OBJECT</w:t>
      </w:r>
      <w:r w:rsidR="00E204E0" w:rsidRPr="00654804">
        <w:rPr>
          <w:rFonts w:asciiTheme="minorHAnsi" w:hAnsiTheme="minorHAnsi" w:cstheme="minorHAnsi"/>
          <w:sz w:val="20"/>
          <w:szCs w:val="20"/>
        </w:rPr>
        <w:t>S</w:t>
      </w:r>
      <w:r w:rsidRPr="00654804">
        <w:rPr>
          <w:rFonts w:asciiTheme="minorHAnsi" w:hAnsiTheme="minorHAnsi" w:cstheme="minorHAnsi"/>
          <w:sz w:val="20"/>
          <w:szCs w:val="20"/>
        </w:rPr>
        <w:t xml:space="preserve"> AND SCOPE OF ENGAGEMENT</w:t>
      </w:r>
      <w:bookmarkEnd w:id="0"/>
      <w:r w:rsidRPr="00654804">
        <w:rPr>
          <w:rFonts w:asciiTheme="minorHAnsi" w:hAnsiTheme="minorHAnsi" w:cstheme="minorHAnsi"/>
          <w:sz w:val="20"/>
          <w:szCs w:val="20"/>
        </w:rPr>
        <w:t xml:space="preserve"> </w:t>
      </w:r>
    </w:p>
    <w:p w14:paraId="32C52FAB" w14:textId="2345185D" w:rsidR="00E77955" w:rsidRPr="00654804" w:rsidRDefault="00E77955" w:rsidP="00CD1A67">
      <w:pPr>
        <w:pStyle w:val="Heading2"/>
        <w:rPr>
          <w:rFonts w:asciiTheme="minorHAnsi" w:hAnsiTheme="minorHAnsi" w:cstheme="minorHAnsi"/>
          <w:sz w:val="20"/>
          <w:szCs w:val="20"/>
        </w:rPr>
      </w:pPr>
      <w:bookmarkStart w:id="1" w:name="_Ref57974964"/>
      <w:r w:rsidRPr="00654804">
        <w:rPr>
          <w:rFonts w:asciiTheme="minorHAnsi" w:hAnsiTheme="minorHAnsi" w:cstheme="minorHAnsi"/>
          <w:sz w:val="20"/>
          <w:szCs w:val="20"/>
        </w:rPr>
        <w:t>We will perform the following</w:t>
      </w:r>
      <w:r w:rsidR="00537914" w:rsidRPr="00654804">
        <w:rPr>
          <w:rFonts w:asciiTheme="minorHAnsi" w:hAnsiTheme="minorHAnsi" w:cstheme="minorHAnsi"/>
          <w:sz w:val="20"/>
          <w:szCs w:val="20"/>
        </w:rPr>
        <w:t xml:space="preserve"> tax and ancillary</w:t>
      </w:r>
      <w:r w:rsidRPr="00654804">
        <w:rPr>
          <w:rFonts w:asciiTheme="minorHAnsi" w:hAnsiTheme="minorHAnsi" w:cstheme="minorHAnsi"/>
          <w:sz w:val="20"/>
          <w:szCs w:val="20"/>
        </w:rPr>
        <w:t xml:space="preserve"> services:</w:t>
      </w:r>
      <w:bookmarkEnd w:id="1"/>
      <w:r w:rsidRPr="00654804">
        <w:rPr>
          <w:rFonts w:asciiTheme="minorHAnsi" w:hAnsiTheme="minorHAnsi" w:cstheme="minorHAnsi"/>
          <w:sz w:val="20"/>
          <w:szCs w:val="20"/>
        </w:rPr>
        <w:t xml:space="preserve"> </w:t>
      </w:r>
    </w:p>
    <w:p w14:paraId="6D05A7B1" w14:textId="77777777" w:rsidR="00E05DD3" w:rsidRPr="00654804" w:rsidRDefault="00356983" w:rsidP="009F0599">
      <w:pPr>
        <w:pStyle w:val="Heading3"/>
        <w:rPr>
          <w:rFonts w:asciiTheme="minorHAnsi" w:hAnsiTheme="minorHAnsi" w:cstheme="minorHAnsi"/>
          <w:sz w:val="20"/>
          <w:szCs w:val="20"/>
        </w:rPr>
      </w:pPr>
      <w:r w:rsidRPr="00654804">
        <w:rPr>
          <w:rFonts w:asciiTheme="minorHAnsi" w:hAnsiTheme="minorHAnsi" w:cstheme="minorHAnsi"/>
          <w:sz w:val="20"/>
          <w:szCs w:val="20"/>
        </w:rPr>
        <w:t>[</w:t>
      </w:r>
      <w:r w:rsidR="002E38C6" w:rsidRPr="00654804">
        <w:rPr>
          <w:rFonts w:asciiTheme="minorHAnsi" w:hAnsiTheme="minorHAnsi" w:cstheme="minorHAnsi"/>
          <w:sz w:val="20"/>
          <w:szCs w:val="20"/>
        </w:rPr>
        <w:t>The</w:t>
      </w:r>
      <w:r w:rsidR="001643D6" w:rsidRPr="00654804">
        <w:rPr>
          <w:rFonts w:asciiTheme="minorHAnsi" w:hAnsiTheme="minorHAnsi" w:cstheme="minorHAnsi"/>
          <w:sz w:val="20"/>
          <w:szCs w:val="20"/>
        </w:rPr>
        <w:t xml:space="preserve"> scope of the </w:t>
      </w:r>
      <w:r w:rsidR="00EB2388" w:rsidRPr="00654804">
        <w:rPr>
          <w:rFonts w:asciiTheme="minorHAnsi" w:hAnsiTheme="minorHAnsi" w:cstheme="minorHAnsi"/>
          <w:sz w:val="20"/>
          <w:szCs w:val="20"/>
        </w:rPr>
        <w:t xml:space="preserve">tax </w:t>
      </w:r>
      <w:r w:rsidR="00C24218" w:rsidRPr="00654804">
        <w:rPr>
          <w:rFonts w:asciiTheme="minorHAnsi" w:hAnsiTheme="minorHAnsi" w:cstheme="minorHAnsi"/>
          <w:sz w:val="20"/>
          <w:szCs w:val="20"/>
        </w:rPr>
        <w:t xml:space="preserve">consulting </w:t>
      </w:r>
      <w:r w:rsidR="00EB2388" w:rsidRPr="00654804">
        <w:rPr>
          <w:rFonts w:asciiTheme="minorHAnsi" w:hAnsiTheme="minorHAnsi" w:cstheme="minorHAnsi"/>
          <w:sz w:val="20"/>
          <w:szCs w:val="20"/>
        </w:rPr>
        <w:t xml:space="preserve">and advisory </w:t>
      </w:r>
      <w:r w:rsidR="001643D6" w:rsidRPr="00654804">
        <w:rPr>
          <w:rFonts w:asciiTheme="minorHAnsi" w:hAnsiTheme="minorHAnsi" w:cstheme="minorHAnsi"/>
          <w:sz w:val="20"/>
          <w:szCs w:val="20"/>
        </w:rPr>
        <w:t>service</w:t>
      </w:r>
      <w:r w:rsidR="00EB2388" w:rsidRPr="00654804">
        <w:rPr>
          <w:rFonts w:asciiTheme="minorHAnsi" w:hAnsiTheme="minorHAnsi" w:cstheme="minorHAnsi"/>
          <w:sz w:val="20"/>
          <w:szCs w:val="20"/>
        </w:rPr>
        <w:t>s</w:t>
      </w:r>
      <w:r w:rsidR="001643D6" w:rsidRPr="00654804">
        <w:rPr>
          <w:rFonts w:asciiTheme="minorHAnsi" w:hAnsiTheme="minorHAnsi" w:cstheme="minorHAnsi"/>
          <w:sz w:val="20"/>
          <w:szCs w:val="20"/>
        </w:rPr>
        <w:t xml:space="preserve"> to be rendered</w:t>
      </w:r>
      <w:r w:rsidR="002E38C6" w:rsidRPr="00654804">
        <w:rPr>
          <w:rFonts w:asciiTheme="minorHAnsi" w:hAnsiTheme="minorHAnsi" w:cstheme="minorHAnsi"/>
          <w:sz w:val="20"/>
          <w:szCs w:val="20"/>
        </w:rPr>
        <w:t xml:space="preserve"> are to be described here</w:t>
      </w:r>
      <w:r w:rsidR="001643D6" w:rsidRPr="00654804">
        <w:rPr>
          <w:rFonts w:asciiTheme="minorHAnsi" w:hAnsiTheme="minorHAnsi" w:cstheme="minorHAnsi"/>
          <w:sz w:val="20"/>
          <w:szCs w:val="20"/>
        </w:rPr>
        <w:t>. The scope should include the services that will be rendered and</w:t>
      </w:r>
      <w:r w:rsidR="000875B7" w:rsidRPr="00654804">
        <w:rPr>
          <w:rFonts w:asciiTheme="minorHAnsi" w:hAnsiTheme="minorHAnsi" w:cstheme="minorHAnsi"/>
          <w:sz w:val="20"/>
          <w:szCs w:val="20"/>
        </w:rPr>
        <w:t xml:space="preserve"> describe the services that will not be performed</w:t>
      </w:r>
      <w:r w:rsidR="00631E02" w:rsidRPr="00654804">
        <w:rPr>
          <w:rFonts w:asciiTheme="minorHAnsi" w:hAnsiTheme="minorHAnsi" w:cstheme="minorHAnsi"/>
          <w:sz w:val="20"/>
          <w:szCs w:val="20"/>
        </w:rPr>
        <w:t xml:space="preserve">. </w:t>
      </w:r>
      <w:r w:rsidR="00994701" w:rsidRPr="00654804">
        <w:rPr>
          <w:rFonts w:asciiTheme="minorHAnsi" w:hAnsiTheme="minorHAnsi" w:cstheme="minorHAnsi"/>
          <w:sz w:val="20"/>
          <w:szCs w:val="20"/>
        </w:rPr>
        <w:t>Members are encouraged to state the requirements of any specific laws and regulations governing the provision of the services</w:t>
      </w:r>
      <w:r w:rsidR="00501B62" w:rsidRPr="00654804">
        <w:rPr>
          <w:rFonts w:asciiTheme="minorHAnsi" w:hAnsiTheme="minorHAnsi" w:cstheme="minorHAnsi"/>
          <w:sz w:val="20"/>
          <w:szCs w:val="20"/>
        </w:rPr>
        <w:t xml:space="preserve"> which are applicable</w:t>
      </w:r>
      <w:r w:rsidR="00994701" w:rsidRPr="00654804">
        <w:rPr>
          <w:rFonts w:asciiTheme="minorHAnsi" w:hAnsiTheme="minorHAnsi" w:cstheme="minorHAnsi"/>
          <w:sz w:val="20"/>
          <w:szCs w:val="20"/>
        </w:rPr>
        <w:t>.</w:t>
      </w:r>
      <w:r w:rsidRPr="00654804">
        <w:rPr>
          <w:rFonts w:asciiTheme="minorHAnsi" w:hAnsiTheme="minorHAnsi" w:cstheme="minorHAnsi"/>
          <w:sz w:val="20"/>
          <w:szCs w:val="20"/>
        </w:rPr>
        <w:t>]</w:t>
      </w:r>
    </w:p>
    <w:p w14:paraId="3FD2E047" w14:textId="4A3C15A6" w:rsidR="00E05DD3" w:rsidRPr="00654804" w:rsidRDefault="00E05DD3" w:rsidP="009F0599">
      <w:pPr>
        <w:pStyle w:val="Heading3"/>
        <w:rPr>
          <w:rFonts w:asciiTheme="minorHAnsi" w:hAnsiTheme="minorHAnsi" w:cstheme="minorHAnsi"/>
          <w:sz w:val="20"/>
          <w:szCs w:val="20"/>
        </w:rPr>
      </w:pPr>
      <w:r w:rsidRPr="00654804">
        <w:rPr>
          <w:rFonts w:asciiTheme="minorHAnsi" w:hAnsiTheme="minorHAnsi" w:cstheme="minorHAnsi"/>
          <w:sz w:val="20"/>
          <w:szCs w:val="20"/>
        </w:rPr>
        <w:t>[General income and business tax advisory services</w:t>
      </w:r>
      <w:r w:rsidR="00137C8E" w:rsidRPr="00654804">
        <w:rPr>
          <w:rFonts w:asciiTheme="minorHAnsi" w:hAnsiTheme="minorHAnsi" w:cstheme="minorHAnsi"/>
          <w:sz w:val="20"/>
          <w:szCs w:val="20"/>
        </w:rPr>
        <w:t xml:space="preserve">, including </w:t>
      </w:r>
      <w:r w:rsidR="00BB5B13" w:rsidRPr="00654804">
        <w:rPr>
          <w:rFonts w:asciiTheme="minorHAnsi" w:hAnsiTheme="minorHAnsi" w:cstheme="minorHAnsi"/>
          <w:sz w:val="20"/>
          <w:szCs w:val="20"/>
        </w:rPr>
        <w:t>income tax, employee tax, capital gains, VAT</w:t>
      </w:r>
      <w:r w:rsidR="0027307F" w:rsidRPr="00654804">
        <w:rPr>
          <w:rFonts w:asciiTheme="minorHAnsi" w:hAnsiTheme="minorHAnsi" w:cstheme="minorHAnsi"/>
          <w:sz w:val="20"/>
          <w:szCs w:val="20"/>
        </w:rPr>
        <w:t xml:space="preserve">, </w:t>
      </w:r>
      <w:r w:rsidR="00BB5B13" w:rsidRPr="00654804">
        <w:rPr>
          <w:rFonts w:asciiTheme="minorHAnsi" w:hAnsiTheme="minorHAnsi" w:cstheme="minorHAnsi"/>
          <w:sz w:val="20"/>
          <w:szCs w:val="20"/>
        </w:rPr>
        <w:t>customs and excise duties</w:t>
      </w:r>
      <w:r w:rsidR="0027307F" w:rsidRPr="00654804">
        <w:rPr>
          <w:rFonts w:asciiTheme="minorHAnsi" w:hAnsiTheme="minorHAnsi" w:cstheme="minorHAnsi"/>
          <w:sz w:val="20"/>
          <w:szCs w:val="20"/>
        </w:rPr>
        <w:t xml:space="preserve">, </w:t>
      </w:r>
      <w:r w:rsidR="00B967A9" w:rsidRPr="00654804">
        <w:rPr>
          <w:rFonts w:asciiTheme="minorHAnsi" w:hAnsiTheme="minorHAnsi" w:cstheme="minorHAnsi"/>
          <w:sz w:val="20"/>
          <w:szCs w:val="20"/>
        </w:rPr>
        <w:t>international tax implications and interpretation</w:t>
      </w:r>
      <w:r w:rsidR="00DC2428" w:rsidRPr="00654804">
        <w:rPr>
          <w:rFonts w:asciiTheme="minorHAnsi" w:hAnsiTheme="minorHAnsi" w:cstheme="minorHAnsi"/>
          <w:sz w:val="20"/>
          <w:szCs w:val="20"/>
        </w:rPr>
        <w:t>]</w:t>
      </w:r>
    </w:p>
    <w:p w14:paraId="188A686A" w14:textId="241630EC" w:rsidR="00E05DD3" w:rsidRPr="00654804" w:rsidRDefault="00E05DD3"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[Preparation and submission of </w:t>
      </w:r>
      <w:r w:rsidR="00F24E70" w:rsidRPr="00654804">
        <w:rPr>
          <w:rFonts w:asciiTheme="minorHAnsi" w:hAnsiTheme="minorHAnsi" w:cstheme="minorHAnsi"/>
          <w:sz w:val="20"/>
          <w:szCs w:val="20"/>
        </w:rPr>
        <w:t xml:space="preserve">monthly and annual </w:t>
      </w:r>
      <w:r w:rsidRPr="00654804">
        <w:rPr>
          <w:rFonts w:asciiTheme="minorHAnsi" w:hAnsiTheme="minorHAnsi" w:cstheme="minorHAnsi"/>
          <w:sz w:val="20"/>
          <w:szCs w:val="20"/>
        </w:rPr>
        <w:t>corporate income/provisional tax returns, and/or the review thereof]</w:t>
      </w:r>
    </w:p>
    <w:p w14:paraId="42D05282" w14:textId="67507687" w:rsidR="0099282F" w:rsidRPr="00654804" w:rsidRDefault="00E05DD3"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[Preparation and submission of </w:t>
      </w:r>
      <w:r w:rsidR="0099282F" w:rsidRPr="00654804">
        <w:rPr>
          <w:rFonts w:asciiTheme="minorHAnsi" w:hAnsiTheme="minorHAnsi" w:cstheme="minorHAnsi"/>
          <w:sz w:val="20"/>
          <w:szCs w:val="20"/>
        </w:rPr>
        <w:t>employee tax</w:t>
      </w:r>
      <w:r w:rsidR="00201CB6" w:rsidRPr="00654804">
        <w:rPr>
          <w:rFonts w:asciiTheme="minorHAnsi" w:hAnsiTheme="minorHAnsi" w:cstheme="minorHAnsi"/>
          <w:sz w:val="20"/>
          <w:szCs w:val="20"/>
        </w:rPr>
        <w:t>,</w:t>
      </w:r>
      <w:r w:rsidR="0099282F" w:rsidRPr="00654804">
        <w:rPr>
          <w:rFonts w:asciiTheme="minorHAnsi" w:hAnsiTheme="minorHAnsi" w:cstheme="minorHAnsi"/>
          <w:sz w:val="20"/>
          <w:szCs w:val="20"/>
        </w:rPr>
        <w:t xml:space="preserve"> </w:t>
      </w:r>
      <w:proofErr w:type="gramStart"/>
      <w:r w:rsidR="0099282F" w:rsidRPr="00654804">
        <w:rPr>
          <w:rFonts w:asciiTheme="minorHAnsi" w:hAnsiTheme="minorHAnsi" w:cstheme="minorHAnsi"/>
          <w:sz w:val="20"/>
          <w:szCs w:val="20"/>
        </w:rPr>
        <w:t>deductions</w:t>
      </w:r>
      <w:proofErr w:type="gramEnd"/>
      <w:r w:rsidR="0099282F" w:rsidRPr="00654804">
        <w:rPr>
          <w:rFonts w:asciiTheme="minorHAnsi" w:hAnsiTheme="minorHAnsi" w:cstheme="minorHAnsi"/>
          <w:sz w:val="20"/>
          <w:szCs w:val="20"/>
        </w:rPr>
        <w:t xml:space="preserve"> and contributions, including relevant returns and reconciliations]</w:t>
      </w:r>
    </w:p>
    <w:p w14:paraId="38FE0FA4" w14:textId="77777777" w:rsidR="006B0142" w:rsidRPr="00654804" w:rsidRDefault="00201CB6" w:rsidP="009F0599">
      <w:pPr>
        <w:pStyle w:val="Heading3"/>
        <w:rPr>
          <w:rFonts w:asciiTheme="minorHAnsi" w:hAnsiTheme="minorHAnsi" w:cstheme="minorHAnsi"/>
          <w:sz w:val="20"/>
          <w:szCs w:val="20"/>
        </w:rPr>
      </w:pPr>
      <w:r w:rsidRPr="00654804">
        <w:rPr>
          <w:rFonts w:asciiTheme="minorHAnsi" w:hAnsiTheme="minorHAnsi" w:cstheme="minorHAnsi"/>
          <w:sz w:val="20"/>
          <w:szCs w:val="20"/>
        </w:rPr>
        <w:t>[</w:t>
      </w:r>
      <w:r w:rsidR="00D101DF" w:rsidRPr="00654804">
        <w:rPr>
          <w:rFonts w:asciiTheme="minorHAnsi" w:hAnsiTheme="minorHAnsi" w:cstheme="minorHAnsi"/>
          <w:sz w:val="20"/>
          <w:szCs w:val="20"/>
        </w:rPr>
        <w:t>Preparation and submission of returns through SARS E-Filing</w:t>
      </w:r>
      <w:r w:rsidR="006B0142" w:rsidRPr="00654804">
        <w:rPr>
          <w:rFonts w:asciiTheme="minorHAnsi" w:hAnsiTheme="minorHAnsi" w:cstheme="minorHAnsi"/>
          <w:sz w:val="20"/>
          <w:szCs w:val="20"/>
        </w:rPr>
        <w:t>]</w:t>
      </w:r>
    </w:p>
    <w:p w14:paraId="71D40AD5" w14:textId="77777777" w:rsidR="00C446FB" w:rsidRPr="00654804" w:rsidRDefault="006B0142" w:rsidP="009F0599">
      <w:pPr>
        <w:pStyle w:val="Heading3"/>
        <w:rPr>
          <w:rFonts w:asciiTheme="minorHAnsi" w:hAnsiTheme="minorHAnsi" w:cstheme="minorHAnsi"/>
          <w:sz w:val="20"/>
          <w:szCs w:val="20"/>
        </w:rPr>
      </w:pPr>
      <w:r w:rsidRPr="00654804">
        <w:rPr>
          <w:rFonts w:asciiTheme="minorHAnsi" w:hAnsiTheme="minorHAnsi" w:cstheme="minorHAnsi"/>
          <w:sz w:val="20"/>
          <w:szCs w:val="20"/>
        </w:rPr>
        <w:t>[Preparation and submission of VAT returns</w:t>
      </w:r>
      <w:r w:rsidR="00D73757" w:rsidRPr="00654804">
        <w:rPr>
          <w:rFonts w:asciiTheme="minorHAnsi" w:hAnsiTheme="minorHAnsi" w:cstheme="minorHAnsi"/>
          <w:sz w:val="20"/>
          <w:szCs w:val="20"/>
        </w:rPr>
        <w:t xml:space="preserve"> and</w:t>
      </w:r>
      <w:r w:rsidR="00020280" w:rsidRPr="00654804">
        <w:rPr>
          <w:rFonts w:asciiTheme="minorHAnsi" w:hAnsiTheme="minorHAnsi" w:cstheme="minorHAnsi"/>
          <w:sz w:val="20"/>
          <w:szCs w:val="20"/>
        </w:rPr>
        <w:t>/or the review thereof]</w:t>
      </w:r>
    </w:p>
    <w:p w14:paraId="0D2BF9EC" w14:textId="1368B5F8" w:rsidR="00D6633E" w:rsidRPr="00654804" w:rsidRDefault="00D6633E" w:rsidP="00D6633E">
      <w:pPr>
        <w:pStyle w:val="Heading3"/>
        <w:rPr>
          <w:rFonts w:asciiTheme="minorHAnsi" w:hAnsiTheme="minorHAnsi" w:cstheme="minorHAnsi"/>
          <w:sz w:val="20"/>
          <w:szCs w:val="20"/>
        </w:rPr>
      </w:pPr>
      <w:r w:rsidRPr="00654804">
        <w:rPr>
          <w:rFonts w:asciiTheme="minorHAnsi" w:hAnsiTheme="minorHAnsi" w:cstheme="minorHAnsi"/>
          <w:sz w:val="20"/>
          <w:szCs w:val="20"/>
        </w:rPr>
        <w:lastRenderedPageBreak/>
        <w:t>[Establishment and registration of new entities, including</w:t>
      </w:r>
      <w:r w:rsidR="00381924" w:rsidRPr="00654804">
        <w:rPr>
          <w:rFonts w:asciiTheme="minorHAnsi" w:hAnsiTheme="minorHAnsi" w:cstheme="minorHAnsi"/>
          <w:sz w:val="20"/>
          <w:szCs w:val="20"/>
        </w:rPr>
        <w:t xml:space="preserve"> registration of</w:t>
      </w:r>
      <w:r w:rsidRPr="00654804">
        <w:rPr>
          <w:rFonts w:asciiTheme="minorHAnsi" w:hAnsiTheme="minorHAnsi" w:cstheme="minorHAnsi"/>
          <w:sz w:val="20"/>
          <w:szCs w:val="20"/>
        </w:rPr>
        <w:t xml:space="preserve"> employee income tax, </w:t>
      </w:r>
      <w:proofErr w:type="gramStart"/>
      <w:r w:rsidRPr="00654804">
        <w:rPr>
          <w:rFonts w:asciiTheme="minorHAnsi" w:hAnsiTheme="minorHAnsi" w:cstheme="minorHAnsi"/>
          <w:sz w:val="20"/>
          <w:szCs w:val="20"/>
        </w:rPr>
        <w:t>VAT</w:t>
      </w:r>
      <w:proofErr w:type="gramEnd"/>
      <w:r w:rsidRPr="00654804">
        <w:rPr>
          <w:rFonts w:asciiTheme="minorHAnsi" w:hAnsiTheme="minorHAnsi" w:cstheme="minorHAnsi"/>
          <w:sz w:val="20"/>
          <w:szCs w:val="20"/>
        </w:rPr>
        <w:t xml:space="preserve"> and payroll services]</w:t>
      </w:r>
    </w:p>
    <w:p w14:paraId="01AE08A0" w14:textId="77777777" w:rsidR="00DC2428" w:rsidRPr="00654804" w:rsidRDefault="00C446FB"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[Managing SARS queries, </w:t>
      </w:r>
      <w:proofErr w:type="gramStart"/>
      <w:r w:rsidRPr="00654804">
        <w:rPr>
          <w:rFonts w:asciiTheme="minorHAnsi" w:hAnsiTheme="minorHAnsi" w:cstheme="minorHAnsi"/>
          <w:sz w:val="20"/>
          <w:szCs w:val="20"/>
        </w:rPr>
        <w:t>audits</w:t>
      </w:r>
      <w:proofErr w:type="gramEnd"/>
      <w:r w:rsidRPr="00654804">
        <w:rPr>
          <w:rFonts w:asciiTheme="minorHAnsi" w:hAnsiTheme="minorHAnsi" w:cstheme="minorHAnsi"/>
          <w:sz w:val="20"/>
          <w:szCs w:val="20"/>
        </w:rPr>
        <w:t xml:space="preserve"> and assessments</w:t>
      </w:r>
      <w:r w:rsidR="00F248C6" w:rsidRPr="00654804">
        <w:rPr>
          <w:rFonts w:asciiTheme="minorHAnsi" w:hAnsiTheme="minorHAnsi" w:cstheme="minorHAnsi"/>
          <w:sz w:val="20"/>
          <w:szCs w:val="20"/>
        </w:rPr>
        <w:t>]</w:t>
      </w:r>
    </w:p>
    <w:p w14:paraId="4EC479FE" w14:textId="32EB2B03" w:rsidR="00A33FDF" w:rsidRPr="00654804" w:rsidRDefault="00A33FDF" w:rsidP="009F0599">
      <w:pPr>
        <w:pStyle w:val="Heading3"/>
        <w:rPr>
          <w:rFonts w:asciiTheme="minorHAnsi" w:hAnsiTheme="minorHAnsi" w:cstheme="minorHAnsi"/>
          <w:sz w:val="20"/>
          <w:szCs w:val="20"/>
        </w:rPr>
      </w:pPr>
      <w:r w:rsidRPr="00654804">
        <w:rPr>
          <w:rFonts w:asciiTheme="minorHAnsi" w:hAnsiTheme="minorHAnsi" w:cstheme="minorHAnsi"/>
          <w:sz w:val="20"/>
          <w:szCs w:val="20"/>
        </w:rPr>
        <w:t>[</w:t>
      </w:r>
      <w:r w:rsidR="00654E65" w:rsidRPr="00654804">
        <w:rPr>
          <w:rFonts w:asciiTheme="minorHAnsi" w:hAnsiTheme="minorHAnsi" w:cstheme="minorHAnsi"/>
          <w:sz w:val="20"/>
          <w:szCs w:val="20"/>
        </w:rPr>
        <w:t>Assisting with the r</w:t>
      </w:r>
      <w:r w:rsidRPr="00654804">
        <w:rPr>
          <w:rFonts w:asciiTheme="minorHAnsi" w:hAnsiTheme="minorHAnsi" w:cstheme="minorHAnsi"/>
          <w:sz w:val="20"/>
          <w:szCs w:val="20"/>
        </w:rPr>
        <w:t xml:space="preserve">egularisation of errors or omissions in income tax, employee tax, capital gains, VAT and customs and </w:t>
      </w:r>
      <w:r w:rsidR="00654E65" w:rsidRPr="00654804">
        <w:rPr>
          <w:rFonts w:asciiTheme="minorHAnsi" w:hAnsiTheme="minorHAnsi" w:cstheme="minorHAnsi"/>
          <w:sz w:val="20"/>
          <w:szCs w:val="20"/>
        </w:rPr>
        <w:t>excise</w:t>
      </w:r>
      <w:r w:rsidRPr="00654804">
        <w:rPr>
          <w:rFonts w:asciiTheme="minorHAnsi" w:hAnsiTheme="minorHAnsi" w:cstheme="minorHAnsi"/>
          <w:sz w:val="20"/>
          <w:szCs w:val="20"/>
        </w:rPr>
        <w:t xml:space="preserve"> duties</w:t>
      </w:r>
      <w:r w:rsidR="00654E65" w:rsidRPr="00654804">
        <w:rPr>
          <w:rFonts w:asciiTheme="minorHAnsi" w:hAnsiTheme="minorHAnsi" w:cstheme="minorHAnsi"/>
          <w:sz w:val="20"/>
          <w:szCs w:val="20"/>
        </w:rPr>
        <w:t>]</w:t>
      </w:r>
    </w:p>
    <w:p w14:paraId="3C55CF1C" w14:textId="05EF7768" w:rsidR="00DC2428" w:rsidRPr="00654804" w:rsidRDefault="00DC2428" w:rsidP="009F0599">
      <w:pPr>
        <w:pStyle w:val="Heading3"/>
        <w:rPr>
          <w:rFonts w:asciiTheme="minorHAnsi" w:hAnsiTheme="minorHAnsi" w:cstheme="minorHAnsi"/>
          <w:sz w:val="20"/>
          <w:szCs w:val="20"/>
        </w:rPr>
      </w:pPr>
      <w:r w:rsidRPr="00654804">
        <w:rPr>
          <w:rFonts w:asciiTheme="minorHAnsi" w:hAnsiTheme="minorHAnsi" w:cstheme="minorHAnsi"/>
          <w:sz w:val="20"/>
          <w:szCs w:val="20"/>
        </w:rPr>
        <w:t>[General and/or specialised tax opinions – limited to Tax Practitioner: Advisor and Tax Practitioner: Master]</w:t>
      </w:r>
    </w:p>
    <w:p w14:paraId="51C28398" w14:textId="3C359053" w:rsidR="00E77955" w:rsidRPr="00654804" w:rsidRDefault="00DC2428" w:rsidP="005B6417">
      <w:pPr>
        <w:pStyle w:val="Heading3"/>
        <w:rPr>
          <w:rFonts w:asciiTheme="minorHAnsi" w:hAnsiTheme="minorHAnsi" w:cstheme="minorHAnsi"/>
          <w:sz w:val="20"/>
          <w:szCs w:val="20"/>
        </w:rPr>
      </w:pPr>
      <w:r w:rsidRPr="00654804">
        <w:rPr>
          <w:rFonts w:asciiTheme="minorHAnsi" w:hAnsiTheme="minorHAnsi" w:cstheme="minorHAnsi"/>
          <w:sz w:val="20"/>
          <w:szCs w:val="20"/>
        </w:rPr>
        <w:t>[Tax dispute mediation – limited to Tax Practitioner: Master]</w:t>
      </w:r>
    </w:p>
    <w:p w14:paraId="4ACF23B0" w14:textId="5F505FA2" w:rsidR="00E77955" w:rsidRPr="00654804" w:rsidRDefault="00E77955" w:rsidP="00501B62">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In </w:t>
      </w:r>
      <w:r w:rsidR="009B7DFE" w:rsidRPr="00654804">
        <w:rPr>
          <w:rFonts w:asciiTheme="minorHAnsi" w:hAnsiTheme="minorHAnsi" w:cstheme="minorHAnsi"/>
          <w:sz w:val="20"/>
          <w:szCs w:val="20"/>
        </w:rPr>
        <w:t>return</w:t>
      </w:r>
      <w:r w:rsidRPr="00654804">
        <w:rPr>
          <w:rFonts w:asciiTheme="minorHAnsi" w:hAnsiTheme="minorHAnsi" w:cstheme="minorHAnsi"/>
          <w:sz w:val="20"/>
          <w:szCs w:val="20"/>
        </w:rPr>
        <w:t>, you acknowledge and agree that:</w:t>
      </w:r>
    </w:p>
    <w:p w14:paraId="07990310" w14:textId="7B418061" w:rsidR="00E77955" w:rsidRPr="00654804" w:rsidRDefault="0091077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i</w:t>
      </w:r>
      <w:r w:rsidR="00E77955" w:rsidRPr="00654804">
        <w:rPr>
          <w:rFonts w:asciiTheme="minorHAnsi" w:hAnsiTheme="minorHAnsi" w:cstheme="minorHAnsi"/>
          <w:sz w:val="20"/>
          <w:szCs w:val="20"/>
        </w:rPr>
        <w:t>n conducting our engagement, we will adopt such procedures and conduct such enquiries in relation to the entity as agreed with you and consider necessary in the circumstances, which will include obtaining and relying on representations obtained by you regarding the entity’s compliance with applicable legislation, such as the Income Tax Act (58 of 1962), the Value-Added Tax Act (89 of 1991), the Unemployment Insurance Fund Act (63 of 2001), the Companies Act (71 of 2008)</w:t>
      </w:r>
      <w:r w:rsidR="006A0109" w:rsidRPr="00654804">
        <w:rPr>
          <w:rFonts w:asciiTheme="minorHAnsi" w:hAnsiTheme="minorHAnsi" w:cstheme="minorHAnsi"/>
          <w:sz w:val="20"/>
          <w:szCs w:val="20"/>
        </w:rPr>
        <w:t>, the Tax Administration Laws Amendment Act (21 of 2012)</w:t>
      </w:r>
      <w:r w:rsidR="00E77955" w:rsidRPr="00654804">
        <w:rPr>
          <w:rFonts w:asciiTheme="minorHAnsi" w:hAnsiTheme="minorHAnsi" w:cstheme="minorHAnsi"/>
          <w:sz w:val="20"/>
          <w:szCs w:val="20"/>
        </w:rPr>
        <w:t xml:space="preserve"> and the Broad Based Black Economic Empowerment Act (53 of 2003)</w:t>
      </w:r>
      <w:r w:rsidR="00572E37" w:rsidRPr="00654804">
        <w:rPr>
          <w:rFonts w:asciiTheme="minorHAnsi" w:hAnsiTheme="minorHAnsi" w:cstheme="minorHAnsi"/>
          <w:sz w:val="20"/>
          <w:szCs w:val="20"/>
        </w:rPr>
        <w:t>;</w:t>
      </w:r>
    </w:p>
    <w:p w14:paraId="1417346A" w14:textId="1750A066" w:rsidR="00E77955" w:rsidRPr="00654804" w:rsidRDefault="0091077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o</w:t>
      </w:r>
      <w:r w:rsidR="00E77955" w:rsidRPr="00654804">
        <w:rPr>
          <w:rFonts w:asciiTheme="minorHAnsi" w:hAnsiTheme="minorHAnsi" w:cstheme="minorHAnsi"/>
          <w:sz w:val="20"/>
          <w:szCs w:val="20"/>
        </w:rPr>
        <w:t xml:space="preserve">ur engagement does not contemplate obtaining an understanding of the entity’s internal control, assessing fraud risk, tests of accounting records observation, confirmation, or the examination of source documents and other procedures ordinarily performed in an audit and therefore we do not provide any assurances relating to the entity’s compliance with the aforesaid legislation or whether the representations made to us in this regard provide a true and fair </w:t>
      </w:r>
      <w:proofErr w:type="gramStart"/>
      <w:r w:rsidR="00E77955" w:rsidRPr="00654804">
        <w:rPr>
          <w:rFonts w:asciiTheme="minorHAnsi" w:hAnsiTheme="minorHAnsi" w:cstheme="minorHAnsi"/>
          <w:sz w:val="20"/>
          <w:szCs w:val="20"/>
        </w:rPr>
        <w:t>view</w:t>
      </w:r>
      <w:r w:rsidR="00572E37" w:rsidRPr="00654804">
        <w:rPr>
          <w:rFonts w:asciiTheme="minorHAnsi" w:hAnsiTheme="minorHAnsi" w:cstheme="minorHAnsi"/>
          <w:sz w:val="20"/>
          <w:szCs w:val="20"/>
        </w:rPr>
        <w:t>;</w:t>
      </w:r>
      <w:proofErr w:type="gramEnd"/>
    </w:p>
    <w:p w14:paraId="59427171" w14:textId="6F284356" w:rsidR="00E77955" w:rsidRPr="00654804" w:rsidRDefault="00572E37" w:rsidP="009F0599">
      <w:pPr>
        <w:pStyle w:val="Heading3"/>
        <w:rPr>
          <w:rFonts w:asciiTheme="minorHAnsi" w:hAnsiTheme="minorHAnsi" w:cstheme="minorHAnsi"/>
          <w:sz w:val="20"/>
          <w:szCs w:val="20"/>
        </w:rPr>
      </w:pPr>
      <w:r w:rsidRPr="00654804">
        <w:rPr>
          <w:rFonts w:asciiTheme="minorHAnsi" w:hAnsiTheme="minorHAnsi" w:cstheme="minorHAnsi"/>
          <w:sz w:val="20"/>
          <w:szCs w:val="20"/>
        </w:rPr>
        <w:t>a</w:t>
      </w:r>
      <w:r w:rsidR="00E77955" w:rsidRPr="00654804">
        <w:rPr>
          <w:rFonts w:asciiTheme="minorHAnsi" w:hAnsiTheme="minorHAnsi" w:cstheme="minorHAnsi"/>
          <w:sz w:val="20"/>
          <w:szCs w:val="20"/>
        </w:rPr>
        <w:t xml:space="preserve">ccordingly, our engagement cannot be relied upon to disclose errors, fraud, or illegal acts that may exist. However, we will naturally inform you if such acts come to our attention </w:t>
      </w:r>
      <w:proofErr w:type="gramStart"/>
      <w:r w:rsidR="00E77955" w:rsidRPr="00654804">
        <w:rPr>
          <w:rFonts w:asciiTheme="minorHAnsi" w:hAnsiTheme="minorHAnsi" w:cstheme="minorHAnsi"/>
          <w:sz w:val="20"/>
          <w:szCs w:val="20"/>
        </w:rPr>
        <w:t>during the course of</w:t>
      </w:r>
      <w:proofErr w:type="gramEnd"/>
      <w:r w:rsidR="00E77955" w:rsidRPr="00654804">
        <w:rPr>
          <w:rFonts w:asciiTheme="minorHAnsi" w:hAnsiTheme="minorHAnsi" w:cstheme="minorHAnsi"/>
          <w:sz w:val="20"/>
          <w:szCs w:val="20"/>
        </w:rPr>
        <w:t xml:space="preserve"> our engagement</w:t>
      </w:r>
      <w:r w:rsidRPr="00654804">
        <w:rPr>
          <w:rFonts w:asciiTheme="minorHAnsi" w:hAnsiTheme="minorHAnsi" w:cstheme="minorHAnsi"/>
          <w:sz w:val="20"/>
          <w:szCs w:val="20"/>
        </w:rPr>
        <w:t>; and</w:t>
      </w:r>
    </w:p>
    <w:p w14:paraId="6506D8F6" w14:textId="47F79CFC" w:rsidR="00E77955" w:rsidRPr="00654804" w:rsidRDefault="00572E37" w:rsidP="009F0599">
      <w:pPr>
        <w:pStyle w:val="Heading3"/>
        <w:rPr>
          <w:rFonts w:asciiTheme="minorHAnsi" w:hAnsiTheme="minorHAnsi" w:cstheme="minorHAnsi"/>
          <w:sz w:val="20"/>
          <w:szCs w:val="20"/>
        </w:rPr>
      </w:pPr>
      <w:r w:rsidRPr="00654804">
        <w:rPr>
          <w:rFonts w:asciiTheme="minorHAnsi" w:hAnsiTheme="minorHAnsi" w:cstheme="minorHAnsi"/>
          <w:sz w:val="20"/>
          <w:szCs w:val="20"/>
        </w:rPr>
        <w:t>i</w:t>
      </w:r>
      <w:r w:rsidR="00E77955" w:rsidRPr="00654804">
        <w:rPr>
          <w:rFonts w:asciiTheme="minorHAnsi" w:hAnsiTheme="minorHAnsi" w:cstheme="minorHAnsi"/>
          <w:sz w:val="20"/>
          <w:szCs w:val="20"/>
        </w:rPr>
        <w:t>f we become aware of any instances of non-compliance with the relevant sections of the aforesaid legislation whilst performing our engagement, we may be required to disclose such non-compliance and/or report certain contraventions to the responsible authority.</w:t>
      </w:r>
    </w:p>
    <w:p w14:paraId="52BE3832" w14:textId="72C68FEA" w:rsidR="00E77955" w:rsidRPr="00654804" w:rsidRDefault="00E77955" w:rsidP="00910775">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This engagement letter authorises us to perform the engagement described in paragraph </w:t>
      </w:r>
      <w:r w:rsidR="00180EA2" w:rsidRPr="00654804">
        <w:rPr>
          <w:rFonts w:asciiTheme="minorHAnsi" w:hAnsiTheme="minorHAnsi" w:cstheme="minorHAnsi"/>
          <w:sz w:val="20"/>
          <w:szCs w:val="20"/>
        </w:rPr>
        <w:fldChar w:fldCharType="begin"/>
      </w:r>
      <w:r w:rsidR="00180EA2" w:rsidRPr="00654804">
        <w:rPr>
          <w:rFonts w:asciiTheme="minorHAnsi" w:hAnsiTheme="minorHAnsi" w:cstheme="minorHAnsi"/>
          <w:sz w:val="20"/>
          <w:szCs w:val="20"/>
        </w:rPr>
        <w:instrText xml:space="preserve"> REF _Ref57974964 \r \h </w:instrText>
      </w:r>
      <w:r w:rsidR="00180EA2" w:rsidRPr="00654804">
        <w:rPr>
          <w:rFonts w:asciiTheme="minorHAnsi" w:hAnsiTheme="minorHAnsi" w:cstheme="minorHAnsi"/>
          <w:sz w:val="20"/>
          <w:szCs w:val="20"/>
        </w:rPr>
      </w:r>
      <w:r w:rsidR="00654804" w:rsidRPr="00654804">
        <w:rPr>
          <w:rFonts w:asciiTheme="minorHAnsi" w:hAnsiTheme="minorHAnsi" w:cstheme="minorHAnsi"/>
          <w:sz w:val="20"/>
          <w:szCs w:val="20"/>
        </w:rPr>
        <w:instrText xml:space="preserve"> \* MERGEFORMAT </w:instrText>
      </w:r>
      <w:r w:rsidR="00180EA2" w:rsidRPr="00654804">
        <w:rPr>
          <w:rFonts w:asciiTheme="minorHAnsi" w:hAnsiTheme="minorHAnsi" w:cstheme="minorHAnsi"/>
          <w:sz w:val="20"/>
          <w:szCs w:val="20"/>
        </w:rPr>
        <w:fldChar w:fldCharType="separate"/>
      </w:r>
      <w:r w:rsidR="00180EA2" w:rsidRPr="00654804">
        <w:rPr>
          <w:rFonts w:asciiTheme="minorHAnsi" w:hAnsiTheme="minorHAnsi" w:cstheme="minorHAnsi"/>
          <w:sz w:val="20"/>
          <w:szCs w:val="20"/>
        </w:rPr>
        <w:t>1.1</w:t>
      </w:r>
      <w:r w:rsidR="00180EA2" w:rsidRPr="00654804">
        <w:rPr>
          <w:rFonts w:asciiTheme="minorHAnsi" w:hAnsiTheme="minorHAnsi" w:cstheme="minorHAnsi"/>
          <w:sz w:val="20"/>
          <w:szCs w:val="20"/>
        </w:rPr>
        <w:fldChar w:fldCharType="end"/>
      </w:r>
      <w:r w:rsidRPr="00654804">
        <w:rPr>
          <w:rFonts w:asciiTheme="minorHAnsi" w:hAnsiTheme="minorHAnsi" w:cstheme="minorHAnsi"/>
          <w:sz w:val="20"/>
          <w:szCs w:val="20"/>
        </w:rPr>
        <w:t xml:space="preserve"> above. Any other services that you may request from us will be subject to separate engagement letters. </w:t>
      </w:r>
    </w:p>
    <w:p w14:paraId="667EC668" w14:textId="766A2B82" w:rsidR="00E77955" w:rsidRPr="00654804" w:rsidRDefault="00827FA4" w:rsidP="009F0599">
      <w:pPr>
        <w:pStyle w:val="Heading1"/>
        <w:rPr>
          <w:rFonts w:asciiTheme="minorHAnsi" w:hAnsiTheme="minorHAnsi" w:cstheme="minorHAnsi"/>
          <w:sz w:val="20"/>
          <w:szCs w:val="20"/>
        </w:rPr>
      </w:pPr>
      <w:r>
        <w:rPr>
          <w:rFonts w:asciiTheme="minorHAnsi" w:hAnsiTheme="minorHAnsi" w:cstheme="minorHAnsi"/>
          <w:sz w:val="20"/>
          <w:szCs w:val="20"/>
        </w:rPr>
        <w:t>CLIENT</w:t>
      </w:r>
      <w:r w:rsidR="00E77955" w:rsidRPr="00654804">
        <w:rPr>
          <w:rFonts w:asciiTheme="minorHAnsi" w:hAnsiTheme="minorHAnsi" w:cstheme="minorHAnsi"/>
          <w:sz w:val="20"/>
          <w:szCs w:val="20"/>
        </w:rPr>
        <w:t xml:space="preserve"> RESPONSIBILITIES</w:t>
      </w:r>
    </w:p>
    <w:p w14:paraId="288E615E" w14:textId="77777777" w:rsidR="00E77955" w:rsidRPr="00654804" w:rsidRDefault="00E77955" w:rsidP="009F0599">
      <w:pPr>
        <w:pStyle w:val="Heading2"/>
        <w:rPr>
          <w:rFonts w:asciiTheme="minorHAnsi" w:hAnsiTheme="minorHAnsi" w:cstheme="minorHAnsi"/>
          <w:b/>
          <w:sz w:val="20"/>
          <w:szCs w:val="20"/>
        </w:rPr>
      </w:pPr>
      <w:r w:rsidRPr="00654804">
        <w:rPr>
          <w:rFonts w:asciiTheme="minorHAnsi" w:hAnsiTheme="minorHAnsi" w:cstheme="minorHAnsi"/>
          <w:sz w:val="20"/>
          <w:szCs w:val="20"/>
        </w:rPr>
        <w:t>You are responsible for:</w:t>
      </w:r>
    </w:p>
    <w:p w14:paraId="793A27F7" w14:textId="77777777" w:rsidR="00E77955" w:rsidRPr="00654804" w:rsidRDefault="00E7795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making all management decisions and performing all management </w:t>
      </w:r>
      <w:proofErr w:type="gramStart"/>
      <w:r w:rsidRPr="00654804">
        <w:rPr>
          <w:rFonts w:asciiTheme="minorHAnsi" w:hAnsiTheme="minorHAnsi" w:cstheme="minorHAnsi"/>
          <w:sz w:val="20"/>
          <w:szCs w:val="20"/>
        </w:rPr>
        <w:t>functions;</w:t>
      </w:r>
      <w:proofErr w:type="gramEnd"/>
      <w:r w:rsidRPr="00654804">
        <w:rPr>
          <w:rFonts w:asciiTheme="minorHAnsi" w:hAnsiTheme="minorHAnsi" w:cstheme="minorHAnsi"/>
          <w:sz w:val="20"/>
          <w:szCs w:val="20"/>
        </w:rPr>
        <w:t xml:space="preserve"> </w:t>
      </w:r>
    </w:p>
    <w:p w14:paraId="471C203F" w14:textId="77777777" w:rsidR="00E77955" w:rsidRPr="00654804" w:rsidRDefault="00E77955" w:rsidP="009F0599">
      <w:pPr>
        <w:pStyle w:val="Heading3"/>
        <w:rPr>
          <w:rFonts w:asciiTheme="minorHAnsi" w:hAnsiTheme="minorHAnsi" w:cstheme="minorHAnsi"/>
          <w:sz w:val="20"/>
          <w:szCs w:val="20"/>
        </w:rPr>
      </w:pPr>
      <w:r w:rsidRPr="00654804">
        <w:rPr>
          <w:rFonts w:asciiTheme="minorHAnsi" w:hAnsiTheme="minorHAnsi" w:cstheme="minorHAnsi"/>
          <w:sz w:val="20"/>
          <w:szCs w:val="20"/>
        </w:rPr>
        <w:lastRenderedPageBreak/>
        <w:t xml:space="preserve">designating an individual who possesses suitable skill, knowledge, and/or experience, preferably within senior management, to oversee the </w:t>
      </w:r>
      <w:proofErr w:type="gramStart"/>
      <w:r w:rsidRPr="00654804">
        <w:rPr>
          <w:rFonts w:asciiTheme="minorHAnsi" w:hAnsiTheme="minorHAnsi" w:cstheme="minorHAnsi"/>
          <w:sz w:val="20"/>
          <w:szCs w:val="20"/>
        </w:rPr>
        <w:t>engagement;</w:t>
      </w:r>
      <w:proofErr w:type="gramEnd"/>
      <w:r w:rsidRPr="00654804">
        <w:rPr>
          <w:rFonts w:asciiTheme="minorHAnsi" w:hAnsiTheme="minorHAnsi" w:cstheme="minorHAnsi"/>
          <w:sz w:val="20"/>
          <w:szCs w:val="20"/>
        </w:rPr>
        <w:t xml:space="preserve"> </w:t>
      </w:r>
    </w:p>
    <w:p w14:paraId="1D0DF1EC" w14:textId="77777777" w:rsidR="00E77955" w:rsidRPr="00654804" w:rsidRDefault="00E7795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evaluating the adequacy and results of the services </w:t>
      </w:r>
      <w:proofErr w:type="gramStart"/>
      <w:r w:rsidRPr="00654804">
        <w:rPr>
          <w:rFonts w:asciiTheme="minorHAnsi" w:hAnsiTheme="minorHAnsi" w:cstheme="minorHAnsi"/>
          <w:sz w:val="20"/>
          <w:szCs w:val="20"/>
        </w:rPr>
        <w:t>performed;</w:t>
      </w:r>
      <w:proofErr w:type="gramEnd"/>
      <w:r w:rsidRPr="00654804">
        <w:rPr>
          <w:rFonts w:asciiTheme="minorHAnsi" w:hAnsiTheme="minorHAnsi" w:cstheme="minorHAnsi"/>
          <w:sz w:val="20"/>
          <w:szCs w:val="20"/>
        </w:rPr>
        <w:t xml:space="preserve"> </w:t>
      </w:r>
    </w:p>
    <w:p w14:paraId="3B06A6D4" w14:textId="77777777" w:rsidR="00E77955" w:rsidRPr="00654804" w:rsidRDefault="00E7795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accepting responsibility for the results of the </w:t>
      </w:r>
      <w:proofErr w:type="gramStart"/>
      <w:r w:rsidRPr="00654804">
        <w:rPr>
          <w:rFonts w:asciiTheme="minorHAnsi" w:hAnsiTheme="minorHAnsi" w:cstheme="minorHAnsi"/>
          <w:sz w:val="20"/>
          <w:szCs w:val="20"/>
        </w:rPr>
        <w:t>services;</w:t>
      </w:r>
      <w:proofErr w:type="gramEnd"/>
    </w:p>
    <w:p w14:paraId="093AE06C" w14:textId="77777777" w:rsidR="00E77955" w:rsidRPr="00654804" w:rsidRDefault="00E7795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establishing and maintaining internal controls, including monitoring ongoing compliance with all applicable </w:t>
      </w:r>
      <w:proofErr w:type="gramStart"/>
      <w:r w:rsidRPr="00654804">
        <w:rPr>
          <w:rFonts w:asciiTheme="minorHAnsi" w:hAnsiTheme="minorHAnsi" w:cstheme="minorHAnsi"/>
          <w:sz w:val="20"/>
          <w:szCs w:val="20"/>
        </w:rPr>
        <w:t>legislation;</w:t>
      </w:r>
      <w:proofErr w:type="gramEnd"/>
    </w:p>
    <w:p w14:paraId="7EB70CFB" w14:textId="77777777" w:rsidR="00C512B7" w:rsidRPr="00654804" w:rsidRDefault="00E7795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providing us with access to all information of which you are aware that is relevant to the engagement, such as records, documentation and other matters, additional information that we may request from you for the purpose of the </w:t>
      </w:r>
      <w:proofErr w:type="gramStart"/>
      <w:r w:rsidRPr="00654804">
        <w:rPr>
          <w:rFonts w:asciiTheme="minorHAnsi" w:hAnsiTheme="minorHAnsi" w:cstheme="minorHAnsi"/>
          <w:sz w:val="20"/>
          <w:szCs w:val="20"/>
        </w:rPr>
        <w:t>engagement</w:t>
      </w:r>
      <w:r w:rsidR="00C512B7" w:rsidRPr="00654804">
        <w:rPr>
          <w:rFonts w:asciiTheme="minorHAnsi" w:hAnsiTheme="minorHAnsi" w:cstheme="minorHAnsi"/>
          <w:sz w:val="20"/>
          <w:szCs w:val="20"/>
        </w:rPr>
        <w:t>;</w:t>
      </w:r>
      <w:proofErr w:type="gramEnd"/>
    </w:p>
    <w:p w14:paraId="32C034B3" w14:textId="121FB263" w:rsidR="00E77955" w:rsidRPr="00654804" w:rsidRDefault="00C512B7" w:rsidP="005C51F2">
      <w:pPr>
        <w:pStyle w:val="Heading3"/>
        <w:rPr>
          <w:rFonts w:asciiTheme="minorHAnsi" w:hAnsiTheme="minorHAnsi" w:cstheme="minorHAnsi"/>
          <w:sz w:val="20"/>
          <w:szCs w:val="20"/>
        </w:rPr>
      </w:pPr>
      <w:r w:rsidRPr="00654804">
        <w:rPr>
          <w:rFonts w:asciiTheme="minorHAnsi" w:hAnsiTheme="minorHAnsi" w:cstheme="minorHAnsi"/>
          <w:sz w:val="20"/>
          <w:szCs w:val="20"/>
        </w:rPr>
        <w:t>providing us with access to reasonable facilities and access to data and information</w:t>
      </w:r>
      <w:r w:rsidR="005C51F2" w:rsidRPr="00654804">
        <w:rPr>
          <w:rFonts w:asciiTheme="minorHAnsi" w:hAnsiTheme="minorHAnsi" w:cstheme="minorHAnsi"/>
          <w:sz w:val="20"/>
          <w:szCs w:val="20"/>
        </w:rPr>
        <w:t xml:space="preserve">; </w:t>
      </w:r>
      <w:r w:rsidR="00E77955" w:rsidRPr="00654804">
        <w:rPr>
          <w:rFonts w:asciiTheme="minorHAnsi" w:hAnsiTheme="minorHAnsi" w:cstheme="minorHAnsi"/>
          <w:sz w:val="20"/>
          <w:szCs w:val="20"/>
        </w:rPr>
        <w:t xml:space="preserve">and </w:t>
      </w:r>
    </w:p>
    <w:p w14:paraId="12B289FA" w14:textId="77777777" w:rsidR="00E77955" w:rsidRPr="00654804" w:rsidRDefault="00E77955" w:rsidP="009F0599">
      <w:pPr>
        <w:pStyle w:val="Heading3"/>
        <w:rPr>
          <w:rFonts w:asciiTheme="minorHAnsi" w:hAnsiTheme="minorHAnsi" w:cstheme="minorHAnsi"/>
          <w:sz w:val="20"/>
          <w:szCs w:val="20"/>
        </w:rPr>
      </w:pPr>
      <w:r w:rsidRPr="00654804">
        <w:rPr>
          <w:rFonts w:asciiTheme="minorHAnsi" w:hAnsiTheme="minorHAnsi" w:cstheme="minorHAnsi"/>
          <w:sz w:val="20"/>
          <w:szCs w:val="20"/>
        </w:rPr>
        <w:t xml:space="preserve">providing us with unrestricted access to persons within the entity from whom we determine it necessary to obtain information. </w:t>
      </w:r>
    </w:p>
    <w:p w14:paraId="6663F237" w14:textId="14387E05" w:rsidR="00E77955" w:rsidRPr="00654804" w:rsidRDefault="00E77955" w:rsidP="00422D89">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As part of engagement procedures, we may require certain written representations from management about the entity’s compliance with legislation and matters related thereto. Our engagement is </w:t>
      </w:r>
      <w:r w:rsidR="004E363A" w:rsidRPr="00654804">
        <w:rPr>
          <w:rFonts w:asciiTheme="minorHAnsi" w:hAnsiTheme="minorHAnsi" w:cstheme="minorHAnsi"/>
          <w:sz w:val="20"/>
          <w:szCs w:val="20"/>
        </w:rPr>
        <w:t>dependent</w:t>
      </w:r>
      <w:r w:rsidRPr="00654804">
        <w:rPr>
          <w:rFonts w:asciiTheme="minorHAnsi" w:hAnsiTheme="minorHAnsi" w:cstheme="minorHAnsi"/>
          <w:sz w:val="20"/>
          <w:szCs w:val="20"/>
        </w:rPr>
        <w:t xml:space="preserve"> on the information submitted by you and we are entitled to assume that all such information is true, accurate and complete in all respects. We will not be liable, and you indemnify us against any claim, by you or any third party for damages, </w:t>
      </w:r>
      <w:proofErr w:type="gramStart"/>
      <w:r w:rsidRPr="00654804">
        <w:rPr>
          <w:rFonts w:asciiTheme="minorHAnsi" w:hAnsiTheme="minorHAnsi" w:cstheme="minorHAnsi"/>
          <w:sz w:val="20"/>
          <w:szCs w:val="20"/>
        </w:rPr>
        <w:t>penalties</w:t>
      </w:r>
      <w:proofErr w:type="gramEnd"/>
      <w:r w:rsidRPr="00654804">
        <w:rPr>
          <w:rFonts w:asciiTheme="minorHAnsi" w:hAnsiTheme="minorHAnsi" w:cstheme="minorHAnsi"/>
          <w:sz w:val="20"/>
          <w:szCs w:val="20"/>
        </w:rPr>
        <w:t xml:space="preserve"> or loss of whatever nature (including but not limited to consequential damages or special damages) arising from any information provided to you by us or a failure by you to disclose any relevant information to us.</w:t>
      </w:r>
    </w:p>
    <w:p w14:paraId="7A81DF0E" w14:textId="46EFE3D9" w:rsidR="005C51F2" w:rsidRPr="00654804" w:rsidRDefault="005C51F2"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You warrant that where data provided to us </w:t>
      </w:r>
      <w:r w:rsidR="00EB7834" w:rsidRPr="00654804">
        <w:rPr>
          <w:rFonts w:asciiTheme="minorHAnsi" w:hAnsiTheme="minorHAnsi" w:cstheme="minorHAnsi"/>
          <w:sz w:val="20"/>
          <w:szCs w:val="20"/>
        </w:rPr>
        <w:t>pertains to third parties</w:t>
      </w:r>
      <w:r w:rsidR="00B801DE" w:rsidRPr="00654804">
        <w:rPr>
          <w:rFonts w:asciiTheme="minorHAnsi" w:hAnsiTheme="minorHAnsi" w:cstheme="minorHAnsi"/>
          <w:sz w:val="20"/>
          <w:szCs w:val="20"/>
        </w:rPr>
        <w:t>,</w:t>
      </w:r>
      <w:r w:rsidR="00EB7834" w:rsidRPr="00654804">
        <w:rPr>
          <w:rFonts w:asciiTheme="minorHAnsi" w:hAnsiTheme="minorHAnsi" w:cstheme="minorHAnsi"/>
          <w:sz w:val="20"/>
          <w:szCs w:val="20"/>
        </w:rPr>
        <w:t xml:space="preserve"> such as customers and/or suppliers</w:t>
      </w:r>
      <w:r w:rsidR="00B801DE" w:rsidRPr="00654804">
        <w:rPr>
          <w:rFonts w:asciiTheme="minorHAnsi" w:hAnsiTheme="minorHAnsi" w:cstheme="minorHAnsi"/>
          <w:sz w:val="20"/>
          <w:szCs w:val="20"/>
        </w:rPr>
        <w:t xml:space="preserve">, that you have obtained the necessary </w:t>
      </w:r>
      <w:r w:rsidR="00300608" w:rsidRPr="00654804">
        <w:rPr>
          <w:rFonts w:asciiTheme="minorHAnsi" w:hAnsiTheme="minorHAnsi" w:cstheme="minorHAnsi"/>
          <w:sz w:val="20"/>
          <w:szCs w:val="20"/>
        </w:rPr>
        <w:t>consent from the third party</w:t>
      </w:r>
      <w:r w:rsidR="008F688C" w:rsidRPr="00654804">
        <w:rPr>
          <w:rFonts w:asciiTheme="minorHAnsi" w:hAnsiTheme="minorHAnsi" w:cstheme="minorHAnsi"/>
          <w:sz w:val="20"/>
          <w:szCs w:val="20"/>
        </w:rPr>
        <w:t xml:space="preserve"> and indemnify us against any claims that may be instituted </w:t>
      </w:r>
      <w:proofErr w:type="gramStart"/>
      <w:r w:rsidR="008F688C" w:rsidRPr="00654804">
        <w:rPr>
          <w:rFonts w:asciiTheme="minorHAnsi" w:hAnsiTheme="minorHAnsi" w:cstheme="minorHAnsi"/>
          <w:sz w:val="20"/>
          <w:szCs w:val="20"/>
        </w:rPr>
        <w:t>as a result of</w:t>
      </w:r>
      <w:proofErr w:type="gramEnd"/>
      <w:r w:rsidR="008F688C" w:rsidRPr="00654804">
        <w:rPr>
          <w:rFonts w:asciiTheme="minorHAnsi" w:hAnsiTheme="minorHAnsi" w:cstheme="minorHAnsi"/>
          <w:sz w:val="20"/>
          <w:szCs w:val="20"/>
        </w:rPr>
        <w:t xml:space="preserve"> the failure to procure such consent.</w:t>
      </w:r>
      <w:r w:rsidRPr="00654804">
        <w:rPr>
          <w:rFonts w:asciiTheme="minorHAnsi" w:hAnsiTheme="minorHAnsi" w:cstheme="minorHAnsi"/>
          <w:b/>
          <w:sz w:val="20"/>
          <w:szCs w:val="20"/>
        </w:rPr>
        <w:t xml:space="preserve"> </w:t>
      </w:r>
    </w:p>
    <w:p w14:paraId="2350233D" w14:textId="468BFDEB"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We will use all reasonable efforts to complete the engagement within the agreed-upon time frames. However, we will not be liable for failures or delays in performance that arise from causes beyond our control, including the untimely performance of the responsibilities set out in this paragraph </w:t>
      </w:r>
      <w:r w:rsidR="002A79ED" w:rsidRPr="00654804">
        <w:rPr>
          <w:rFonts w:asciiTheme="minorHAnsi" w:hAnsiTheme="minorHAnsi" w:cstheme="minorHAnsi"/>
          <w:sz w:val="20"/>
          <w:szCs w:val="20"/>
        </w:rPr>
        <w:fldChar w:fldCharType="begin"/>
      </w:r>
      <w:r w:rsidR="002A79ED" w:rsidRPr="00654804">
        <w:rPr>
          <w:rFonts w:asciiTheme="minorHAnsi" w:hAnsiTheme="minorHAnsi" w:cstheme="minorHAnsi"/>
          <w:sz w:val="20"/>
          <w:szCs w:val="20"/>
        </w:rPr>
        <w:instrText xml:space="preserve"> REF _Ref57976181 \r \h </w:instrText>
      </w:r>
      <w:r w:rsidR="002A79ED" w:rsidRPr="00654804">
        <w:rPr>
          <w:rFonts w:asciiTheme="minorHAnsi" w:hAnsiTheme="minorHAnsi" w:cstheme="minorHAnsi"/>
          <w:sz w:val="20"/>
          <w:szCs w:val="20"/>
        </w:rPr>
      </w:r>
      <w:r w:rsidR="00654804" w:rsidRPr="00654804">
        <w:rPr>
          <w:rFonts w:asciiTheme="minorHAnsi" w:hAnsiTheme="minorHAnsi" w:cstheme="minorHAnsi"/>
          <w:sz w:val="20"/>
          <w:szCs w:val="20"/>
        </w:rPr>
        <w:instrText xml:space="preserve"> \* MERGEFORMAT </w:instrText>
      </w:r>
      <w:r w:rsidR="002A79ED" w:rsidRPr="00654804">
        <w:rPr>
          <w:rFonts w:asciiTheme="minorHAnsi" w:hAnsiTheme="minorHAnsi" w:cstheme="minorHAnsi"/>
          <w:sz w:val="20"/>
          <w:szCs w:val="20"/>
        </w:rPr>
        <w:fldChar w:fldCharType="separate"/>
      </w:r>
      <w:r w:rsidR="002A79ED" w:rsidRPr="00654804">
        <w:rPr>
          <w:rFonts w:asciiTheme="minorHAnsi" w:hAnsiTheme="minorHAnsi" w:cstheme="minorHAnsi"/>
          <w:sz w:val="20"/>
          <w:szCs w:val="20"/>
        </w:rPr>
        <w:t>1</w:t>
      </w:r>
      <w:r w:rsidR="002A79ED" w:rsidRPr="00654804">
        <w:rPr>
          <w:rFonts w:asciiTheme="minorHAnsi" w:hAnsiTheme="minorHAnsi" w:cstheme="minorHAnsi"/>
          <w:sz w:val="20"/>
          <w:szCs w:val="20"/>
        </w:rPr>
        <w:fldChar w:fldCharType="end"/>
      </w:r>
      <w:r w:rsidRPr="00654804">
        <w:rPr>
          <w:rFonts w:asciiTheme="minorHAnsi" w:hAnsiTheme="minorHAnsi" w:cstheme="minorHAnsi"/>
          <w:sz w:val="20"/>
          <w:szCs w:val="20"/>
        </w:rPr>
        <w:t>.</w:t>
      </w:r>
    </w:p>
    <w:p w14:paraId="5464AD48" w14:textId="77777777" w:rsidR="00E77955" w:rsidRPr="00654804" w:rsidRDefault="00E77955" w:rsidP="009F0599">
      <w:pPr>
        <w:pStyle w:val="Heading1"/>
        <w:rPr>
          <w:rFonts w:asciiTheme="minorHAnsi" w:hAnsiTheme="minorHAnsi" w:cstheme="minorHAnsi"/>
          <w:sz w:val="20"/>
          <w:szCs w:val="20"/>
        </w:rPr>
      </w:pPr>
      <w:r w:rsidRPr="00654804">
        <w:rPr>
          <w:rFonts w:asciiTheme="minorHAnsi" w:hAnsiTheme="minorHAnsi" w:cstheme="minorHAnsi"/>
          <w:sz w:val="20"/>
          <w:szCs w:val="20"/>
        </w:rPr>
        <w:t>FEES</w:t>
      </w:r>
    </w:p>
    <w:p w14:paraId="35587FFE" w14:textId="4C86309C"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Our fee </w:t>
      </w:r>
      <w:r w:rsidR="00C2611F" w:rsidRPr="00654804">
        <w:rPr>
          <w:rFonts w:asciiTheme="minorHAnsi" w:hAnsiTheme="minorHAnsi" w:cstheme="minorHAnsi"/>
          <w:sz w:val="20"/>
          <w:szCs w:val="20"/>
        </w:rPr>
        <w:t xml:space="preserve">proposal </w:t>
      </w:r>
      <w:r w:rsidRPr="00654804">
        <w:rPr>
          <w:rFonts w:asciiTheme="minorHAnsi" w:hAnsiTheme="minorHAnsi" w:cstheme="minorHAnsi"/>
          <w:sz w:val="20"/>
          <w:szCs w:val="20"/>
        </w:rPr>
        <w:t xml:space="preserve">for these services will be </w:t>
      </w:r>
      <w:r w:rsidR="009B7DFE" w:rsidRPr="00654804">
        <w:rPr>
          <w:rFonts w:asciiTheme="minorHAnsi" w:hAnsiTheme="minorHAnsi" w:cstheme="minorHAnsi"/>
          <w:sz w:val="20"/>
          <w:szCs w:val="20"/>
        </w:rPr>
        <w:t>as follows:</w:t>
      </w:r>
      <w:r w:rsidRPr="00654804">
        <w:rPr>
          <w:rFonts w:asciiTheme="minorHAnsi" w:hAnsiTheme="minorHAnsi" w:cstheme="minorHAnsi"/>
          <w:sz w:val="20"/>
          <w:szCs w:val="20"/>
        </w:rPr>
        <w:t xml:space="preserve"> </w:t>
      </w:r>
    </w:p>
    <w:p w14:paraId="61F50962" w14:textId="5E65A45F" w:rsidR="009B7DFE" w:rsidRPr="00654804" w:rsidRDefault="009B7DFE" w:rsidP="009B7DFE">
      <w:pPr>
        <w:pStyle w:val="Heading3"/>
        <w:rPr>
          <w:rFonts w:asciiTheme="minorHAnsi" w:hAnsiTheme="minorHAnsi" w:cstheme="minorHAnsi"/>
          <w:sz w:val="20"/>
          <w:szCs w:val="20"/>
        </w:rPr>
      </w:pPr>
      <w:r w:rsidRPr="00654804">
        <w:rPr>
          <w:rFonts w:asciiTheme="minorHAnsi" w:hAnsiTheme="minorHAnsi" w:cstheme="minorHAnsi"/>
          <w:sz w:val="20"/>
          <w:szCs w:val="20"/>
        </w:rPr>
        <w:t>[insert</w:t>
      </w:r>
      <w:proofErr w:type="gramStart"/>
      <w:r w:rsidRPr="00654804">
        <w:rPr>
          <w:rFonts w:asciiTheme="minorHAnsi" w:hAnsiTheme="minorHAnsi" w:cstheme="minorHAnsi"/>
          <w:sz w:val="20"/>
          <w:szCs w:val="20"/>
        </w:rPr>
        <w:t>]</w:t>
      </w:r>
      <w:r w:rsidRPr="00654804">
        <w:rPr>
          <w:rFonts w:asciiTheme="minorHAnsi" w:hAnsiTheme="minorHAnsi" w:cstheme="minorHAnsi"/>
          <w:sz w:val="20"/>
          <w:szCs w:val="20"/>
        </w:rPr>
        <w:t>;</w:t>
      </w:r>
      <w:proofErr w:type="gramEnd"/>
    </w:p>
    <w:p w14:paraId="1F330F23" w14:textId="2971B8D2"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In accordance with our recent discussion, we believe that the engagement fee will not exceed </w:t>
      </w:r>
      <w:proofErr w:type="spellStart"/>
      <w:r w:rsidRPr="00654804">
        <w:rPr>
          <w:rFonts w:asciiTheme="minorHAnsi" w:hAnsiTheme="minorHAnsi" w:cstheme="minorHAnsi"/>
          <w:sz w:val="20"/>
          <w:szCs w:val="20"/>
        </w:rPr>
        <w:t>Rxxxx</w:t>
      </w:r>
      <w:proofErr w:type="spellEnd"/>
      <w:r w:rsidR="001228E9" w:rsidRPr="00654804">
        <w:rPr>
          <w:rFonts w:asciiTheme="minorHAnsi" w:hAnsiTheme="minorHAnsi" w:cstheme="minorHAnsi"/>
          <w:sz w:val="20"/>
          <w:szCs w:val="20"/>
        </w:rPr>
        <w:t xml:space="preserve"> [Exclusive</w:t>
      </w:r>
      <w:r w:rsidR="00713F61" w:rsidRPr="00654804">
        <w:rPr>
          <w:rFonts w:asciiTheme="minorHAnsi" w:hAnsiTheme="minorHAnsi" w:cstheme="minorHAnsi"/>
          <w:sz w:val="20"/>
          <w:szCs w:val="20"/>
        </w:rPr>
        <w:t>/Inclusive of VAT]</w:t>
      </w:r>
      <w:r w:rsidRPr="00654804">
        <w:rPr>
          <w:rFonts w:asciiTheme="minorHAnsi" w:hAnsiTheme="minorHAnsi" w:cstheme="minorHAnsi"/>
          <w:sz w:val="20"/>
          <w:szCs w:val="20"/>
        </w:rPr>
        <w:t>. However, if we encounter unexpected circumstances that require us to devote more staff hours to the engagement than estimated, we will discuss the matter with you.</w:t>
      </w:r>
    </w:p>
    <w:p w14:paraId="04D87FB8" w14:textId="4371A937" w:rsidR="00E77955" w:rsidRPr="00654804" w:rsidRDefault="00E77955" w:rsidP="00D427AD">
      <w:pPr>
        <w:pStyle w:val="Heading2"/>
        <w:rPr>
          <w:rFonts w:asciiTheme="minorHAnsi" w:hAnsiTheme="minorHAnsi" w:cstheme="minorHAnsi"/>
          <w:b/>
          <w:sz w:val="20"/>
          <w:szCs w:val="20"/>
        </w:rPr>
      </w:pPr>
      <w:proofErr w:type="gramStart"/>
      <w:r w:rsidRPr="00654804">
        <w:rPr>
          <w:rFonts w:asciiTheme="minorHAnsi" w:hAnsiTheme="minorHAnsi" w:cstheme="minorHAnsi"/>
          <w:sz w:val="20"/>
          <w:szCs w:val="20"/>
        </w:rPr>
        <w:t>In order to</w:t>
      </w:r>
      <w:proofErr w:type="gramEnd"/>
      <w:r w:rsidRPr="00654804">
        <w:rPr>
          <w:rFonts w:asciiTheme="minorHAnsi" w:hAnsiTheme="minorHAnsi" w:cstheme="minorHAnsi"/>
          <w:sz w:val="20"/>
          <w:szCs w:val="20"/>
        </w:rPr>
        <w:t xml:space="preserve"> assist your business, the above engagement fee is payable as follows:</w:t>
      </w:r>
    </w:p>
    <w:p w14:paraId="00A86CB2" w14:textId="77777777" w:rsidR="00E77955" w:rsidRPr="00654804" w:rsidRDefault="00E77955" w:rsidP="00D427AD">
      <w:pPr>
        <w:pStyle w:val="Heading3"/>
        <w:rPr>
          <w:rFonts w:asciiTheme="minorHAnsi" w:hAnsiTheme="minorHAnsi" w:cstheme="minorHAnsi"/>
          <w:sz w:val="20"/>
          <w:szCs w:val="20"/>
        </w:rPr>
      </w:pPr>
      <w:proofErr w:type="spellStart"/>
      <w:r w:rsidRPr="00654804">
        <w:rPr>
          <w:rFonts w:asciiTheme="minorHAnsi" w:hAnsiTheme="minorHAnsi" w:cstheme="minorHAnsi"/>
          <w:sz w:val="20"/>
          <w:szCs w:val="20"/>
        </w:rPr>
        <w:lastRenderedPageBreak/>
        <w:t>Rxxxx</w:t>
      </w:r>
      <w:proofErr w:type="spellEnd"/>
      <w:r w:rsidRPr="00654804">
        <w:rPr>
          <w:rFonts w:asciiTheme="minorHAnsi" w:hAnsiTheme="minorHAnsi" w:cstheme="minorHAnsi"/>
          <w:sz w:val="20"/>
          <w:szCs w:val="20"/>
        </w:rPr>
        <w:t xml:space="preserve"> on [DATE</w:t>
      </w:r>
      <w:proofErr w:type="gramStart"/>
      <w:r w:rsidRPr="00654804">
        <w:rPr>
          <w:rFonts w:asciiTheme="minorHAnsi" w:hAnsiTheme="minorHAnsi" w:cstheme="minorHAnsi"/>
          <w:sz w:val="20"/>
          <w:szCs w:val="20"/>
        </w:rPr>
        <w:t>];</w:t>
      </w:r>
      <w:proofErr w:type="gramEnd"/>
    </w:p>
    <w:p w14:paraId="585E9AA4" w14:textId="77777777" w:rsidR="00E77955" w:rsidRPr="00654804" w:rsidRDefault="00E77955" w:rsidP="00D427AD">
      <w:pPr>
        <w:pStyle w:val="Heading3"/>
        <w:rPr>
          <w:rFonts w:asciiTheme="minorHAnsi" w:hAnsiTheme="minorHAnsi" w:cstheme="minorHAnsi"/>
          <w:sz w:val="20"/>
          <w:szCs w:val="20"/>
        </w:rPr>
      </w:pPr>
      <w:proofErr w:type="spellStart"/>
      <w:r w:rsidRPr="00654804">
        <w:rPr>
          <w:rFonts w:asciiTheme="minorHAnsi" w:hAnsiTheme="minorHAnsi" w:cstheme="minorHAnsi"/>
          <w:sz w:val="20"/>
          <w:szCs w:val="20"/>
        </w:rPr>
        <w:t>Rxxxx</w:t>
      </w:r>
      <w:proofErr w:type="spellEnd"/>
      <w:r w:rsidRPr="00654804">
        <w:rPr>
          <w:rFonts w:asciiTheme="minorHAnsi" w:hAnsiTheme="minorHAnsi" w:cstheme="minorHAnsi"/>
          <w:sz w:val="20"/>
          <w:szCs w:val="20"/>
        </w:rPr>
        <w:t xml:space="preserve"> on [DATE</w:t>
      </w:r>
      <w:proofErr w:type="gramStart"/>
      <w:r w:rsidRPr="00654804">
        <w:rPr>
          <w:rFonts w:asciiTheme="minorHAnsi" w:hAnsiTheme="minorHAnsi" w:cstheme="minorHAnsi"/>
          <w:sz w:val="20"/>
          <w:szCs w:val="20"/>
        </w:rPr>
        <w:t>];</w:t>
      </w:r>
      <w:proofErr w:type="gramEnd"/>
    </w:p>
    <w:p w14:paraId="405F6557" w14:textId="77777777" w:rsidR="00E77955" w:rsidRPr="00654804" w:rsidRDefault="00E77955" w:rsidP="00D427AD">
      <w:pPr>
        <w:pStyle w:val="Heading3"/>
        <w:rPr>
          <w:rFonts w:asciiTheme="minorHAnsi" w:hAnsiTheme="minorHAnsi" w:cstheme="minorHAnsi"/>
          <w:sz w:val="20"/>
          <w:szCs w:val="20"/>
        </w:rPr>
      </w:pPr>
      <w:proofErr w:type="spellStart"/>
      <w:r w:rsidRPr="00654804">
        <w:rPr>
          <w:rFonts w:asciiTheme="minorHAnsi" w:hAnsiTheme="minorHAnsi" w:cstheme="minorHAnsi"/>
          <w:sz w:val="20"/>
          <w:szCs w:val="20"/>
        </w:rPr>
        <w:t>Rxxxx</w:t>
      </w:r>
      <w:proofErr w:type="spellEnd"/>
      <w:r w:rsidRPr="00654804">
        <w:rPr>
          <w:rFonts w:asciiTheme="minorHAnsi" w:hAnsiTheme="minorHAnsi" w:cstheme="minorHAnsi"/>
          <w:sz w:val="20"/>
          <w:szCs w:val="20"/>
        </w:rPr>
        <w:t xml:space="preserve"> on [DATE];</w:t>
      </w:r>
      <w:r w:rsidRPr="00654804">
        <w:rPr>
          <w:rStyle w:val="FootnoteReference"/>
          <w:rFonts w:asciiTheme="minorHAnsi" w:hAnsiTheme="minorHAnsi" w:cstheme="minorHAnsi"/>
          <w:sz w:val="20"/>
          <w:szCs w:val="20"/>
          <w:vertAlign w:val="baseline"/>
        </w:rPr>
        <w:footnoteReference w:id="2"/>
      </w:r>
    </w:p>
    <w:p w14:paraId="26BF7ECB" w14:textId="3245A5FF" w:rsidR="00E77955" w:rsidRPr="00654804" w:rsidRDefault="00E77955" w:rsidP="00D427AD">
      <w:pPr>
        <w:pStyle w:val="Heading2"/>
        <w:rPr>
          <w:rFonts w:asciiTheme="minorHAnsi" w:hAnsiTheme="minorHAnsi" w:cstheme="minorHAnsi"/>
          <w:sz w:val="20"/>
          <w:szCs w:val="20"/>
        </w:rPr>
      </w:pPr>
      <w:r w:rsidRPr="00654804">
        <w:rPr>
          <w:rFonts w:asciiTheme="minorHAnsi" w:hAnsiTheme="minorHAnsi" w:cstheme="minorHAnsi"/>
          <w:sz w:val="20"/>
          <w:szCs w:val="20"/>
        </w:rPr>
        <w:t>We will charge you for all disbursements and out-of-pocket expenses incurred in the performance of our engagement, such as</w:t>
      </w:r>
      <w:r w:rsidRPr="00654804">
        <w:rPr>
          <w:rFonts w:asciiTheme="minorHAnsi" w:hAnsiTheme="minorHAnsi" w:cstheme="minorHAnsi"/>
          <w:b/>
          <w:sz w:val="20"/>
          <w:szCs w:val="20"/>
        </w:rPr>
        <w:t xml:space="preserve"> </w:t>
      </w:r>
      <w:r w:rsidRPr="00654804">
        <w:rPr>
          <w:rFonts w:asciiTheme="minorHAnsi" w:hAnsiTheme="minorHAnsi" w:cstheme="minorHAnsi"/>
          <w:sz w:val="20"/>
          <w:szCs w:val="20"/>
        </w:rPr>
        <w:t>travelling, subsistence and goods and services purchased for and/or on your behalf.</w:t>
      </w:r>
    </w:p>
    <w:p w14:paraId="34FDFD81" w14:textId="512545B0" w:rsidR="006D59ED" w:rsidRPr="00654804" w:rsidRDefault="006D59ED" w:rsidP="006D59ED">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You acknowledge and accept that </w:t>
      </w:r>
      <w:r w:rsidR="00EF47B7" w:rsidRPr="00654804">
        <w:rPr>
          <w:rFonts w:asciiTheme="minorHAnsi" w:hAnsiTheme="minorHAnsi" w:cstheme="minorHAnsi"/>
          <w:sz w:val="20"/>
          <w:szCs w:val="20"/>
        </w:rPr>
        <w:t xml:space="preserve">we may suspend the provision of services until such time that all amounts due are paid in full. </w:t>
      </w:r>
    </w:p>
    <w:p w14:paraId="1B6FF077" w14:textId="77777777" w:rsidR="00E77955" w:rsidRPr="00654804" w:rsidRDefault="00E77955" w:rsidP="00D427AD">
      <w:pPr>
        <w:pStyle w:val="Heading1"/>
        <w:rPr>
          <w:rFonts w:asciiTheme="minorHAnsi" w:hAnsiTheme="minorHAnsi" w:cstheme="minorHAnsi"/>
          <w:sz w:val="20"/>
          <w:szCs w:val="20"/>
        </w:rPr>
      </w:pPr>
      <w:r w:rsidRPr="00654804">
        <w:rPr>
          <w:rFonts w:asciiTheme="minorHAnsi" w:hAnsiTheme="minorHAnsi" w:cstheme="minorHAnsi"/>
          <w:sz w:val="20"/>
          <w:szCs w:val="20"/>
        </w:rPr>
        <w:t>INVOICING AND PAYMENT</w:t>
      </w:r>
    </w:p>
    <w:p w14:paraId="3068B9FB" w14:textId="20CF34F3"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We will present our invoices for fees and expenses/disbursements as agreed or on completion of the engagement. Invoices are payable </w:t>
      </w:r>
      <w:r w:rsidR="00FE50C1" w:rsidRPr="00654804">
        <w:rPr>
          <w:rFonts w:asciiTheme="minorHAnsi" w:hAnsiTheme="minorHAnsi" w:cstheme="minorHAnsi"/>
          <w:sz w:val="20"/>
          <w:szCs w:val="20"/>
        </w:rPr>
        <w:t>[on receipt or within 30 days of receipt of invoice]</w:t>
      </w:r>
      <w:r w:rsidRPr="00654804">
        <w:rPr>
          <w:rFonts w:asciiTheme="minorHAnsi" w:hAnsiTheme="minorHAnsi" w:cstheme="minorHAnsi"/>
          <w:sz w:val="20"/>
          <w:szCs w:val="20"/>
        </w:rPr>
        <w:t>.</w:t>
      </w:r>
    </w:p>
    <w:p w14:paraId="3CB3A73A" w14:textId="77777777"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We reserve the right to charge interest on overdue amounts at 2% per month. </w:t>
      </w:r>
    </w:p>
    <w:p w14:paraId="53233C21" w14:textId="77777777" w:rsidR="00E77955" w:rsidRPr="00654804" w:rsidRDefault="00E77955" w:rsidP="00D427AD">
      <w:pPr>
        <w:pStyle w:val="Heading1"/>
        <w:rPr>
          <w:rFonts w:asciiTheme="minorHAnsi" w:hAnsiTheme="minorHAnsi" w:cstheme="minorHAnsi"/>
          <w:sz w:val="20"/>
          <w:szCs w:val="20"/>
        </w:rPr>
      </w:pPr>
      <w:r w:rsidRPr="00654804">
        <w:rPr>
          <w:rFonts w:asciiTheme="minorHAnsi" w:hAnsiTheme="minorHAnsi" w:cstheme="minorHAnsi"/>
          <w:sz w:val="20"/>
          <w:szCs w:val="20"/>
        </w:rPr>
        <w:t>ACCESS AND REPORTS TO REGULATORY AUTHORITIES</w:t>
      </w:r>
    </w:p>
    <w:p w14:paraId="09C69296" w14:textId="77777777"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We may be required to submit information related to your entity to relevant statutory authorities that are empowered by law or regulation to request this information. In some instances, we are not allowed to inform you should we receive such a request. </w:t>
      </w:r>
    </w:p>
    <w:p w14:paraId="21F23ABE" w14:textId="77777777"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By accepting this engagement letter, you authorise us to share the information disclosed to us during the engagement with these authorities. We may also be required to provide access to our working papers or your client documentation to our professional membership body.</w:t>
      </w:r>
    </w:p>
    <w:p w14:paraId="6A474BCE" w14:textId="5BFB211F" w:rsidR="00144693" w:rsidRPr="00654804" w:rsidRDefault="00144693" w:rsidP="00144693">
      <w:pPr>
        <w:pStyle w:val="Heading1"/>
        <w:rPr>
          <w:rFonts w:asciiTheme="minorHAnsi" w:hAnsiTheme="minorHAnsi" w:cstheme="minorHAnsi"/>
          <w:sz w:val="20"/>
          <w:szCs w:val="20"/>
        </w:rPr>
      </w:pPr>
      <w:r w:rsidRPr="00654804">
        <w:rPr>
          <w:rFonts w:asciiTheme="minorHAnsi" w:hAnsiTheme="minorHAnsi" w:cstheme="minorHAnsi"/>
          <w:sz w:val="20"/>
          <w:szCs w:val="20"/>
        </w:rPr>
        <w:t>USE OF REPORTS AND OTHER DELIVERABLES</w:t>
      </w:r>
    </w:p>
    <w:p w14:paraId="4C34198B" w14:textId="44E04087" w:rsidR="00144693" w:rsidRPr="00654804" w:rsidRDefault="00144693" w:rsidP="00144693">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Any advice, report, certificate, </w:t>
      </w:r>
      <w:proofErr w:type="gramStart"/>
      <w:r w:rsidRPr="00654804">
        <w:rPr>
          <w:rFonts w:asciiTheme="minorHAnsi" w:hAnsiTheme="minorHAnsi" w:cstheme="minorHAnsi"/>
          <w:sz w:val="20"/>
          <w:szCs w:val="20"/>
        </w:rPr>
        <w:t>schedule</w:t>
      </w:r>
      <w:proofErr w:type="gramEnd"/>
      <w:r w:rsidRPr="00654804">
        <w:rPr>
          <w:rFonts w:asciiTheme="minorHAnsi" w:hAnsiTheme="minorHAnsi" w:cstheme="minorHAnsi"/>
          <w:sz w:val="20"/>
          <w:szCs w:val="20"/>
        </w:rPr>
        <w:t xml:space="preserve"> or other deliverable </w:t>
      </w:r>
      <w:r w:rsidR="0060543C" w:rsidRPr="00654804">
        <w:rPr>
          <w:rFonts w:asciiTheme="minorHAnsi" w:hAnsiTheme="minorHAnsi" w:cstheme="minorHAnsi"/>
          <w:sz w:val="20"/>
          <w:szCs w:val="20"/>
        </w:rPr>
        <w:t xml:space="preserve">provided to you </w:t>
      </w:r>
      <w:r w:rsidRPr="00654804">
        <w:rPr>
          <w:rFonts w:asciiTheme="minorHAnsi" w:hAnsiTheme="minorHAnsi" w:cstheme="minorHAnsi"/>
          <w:sz w:val="20"/>
          <w:szCs w:val="20"/>
        </w:rPr>
        <w:t xml:space="preserve">is based on </w:t>
      </w:r>
      <w:r w:rsidR="0060543C" w:rsidRPr="00654804">
        <w:rPr>
          <w:rFonts w:asciiTheme="minorHAnsi" w:hAnsiTheme="minorHAnsi" w:cstheme="minorHAnsi"/>
          <w:sz w:val="20"/>
          <w:szCs w:val="20"/>
        </w:rPr>
        <w:t xml:space="preserve">your </w:t>
      </w:r>
      <w:r w:rsidRPr="00654804">
        <w:rPr>
          <w:rFonts w:asciiTheme="minorHAnsi" w:hAnsiTheme="minorHAnsi" w:cstheme="minorHAnsi"/>
          <w:sz w:val="20"/>
          <w:szCs w:val="20"/>
        </w:rPr>
        <w:t xml:space="preserve">particular facts and circumstances at a particular point in time and on any applicable prevailing rules and regulations in force. </w:t>
      </w:r>
      <w:r w:rsidR="008C380D" w:rsidRPr="00654804">
        <w:rPr>
          <w:rFonts w:asciiTheme="minorHAnsi" w:hAnsiTheme="minorHAnsi" w:cstheme="minorHAnsi"/>
          <w:sz w:val="20"/>
          <w:szCs w:val="20"/>
        </w:rPr>
        <w:t>As a result</w:t>
      </w:r>
      <w:r w:rsidRPr="00654804">
        <w:rPr>
          <w:rFonts w:asciiTheme="minorHAnsi" w:hAnsiTheme="minorHAnsi" w:cstheme="minorHAnsi"/>
          <w:sz w:val="20"/>
          <w:szCs w:val="20"/>
        </w:rPr>
        <w:t xml:space="preserve">, </w:t>
      </w:r>
      <w:r w:rsidR="008C380D" w:rsidRPr="00654804">
        <w:rPr>
          <w:rFonts w:asciiTheme="minorHAnsi" w:hAnsiTheme="minorHAnsi" w:cstheme="minorHAnsi"/>
          <w:sz w:val="20"/>
          <w:szCs w:val="20"/>
        </w:rPr>
        <w:t xml:space="preserve">any </w:t>
      </w:r>
      <w:r w:rsidRPr="00654804">
        <w:rPr>
          <w:rFonts w:asciiTheme="minorHAnsi" w:hAnsiTheme="minorHAnsi" w:cstheme="minorHAnsi"/>
          <w:sz w:val="20"/>
          <w:szCs w:val="20"/>
        </w:rPr>
        <w:t xml:space="preserve">such advice, report, certificate, </w:t>
      </w:r>
      <w:proofErr w:type="gramStart"/>
      <w:r w:rsidRPr="00654804">
        <w:rPr>
          <w:rFonts w:asciiTheme="minorHAnsi" w:hAnsiTheme="minorHAnsi" w:cstheme="minorHAnsi"/>
          <w:sz w:val="20"/>
          <w:szCs w:val="20"/>
        </w:rPr>
        <w:t>schedule</w:t>
      </w:r>
      <w:proofErr w:type="gramEnd"/>
      <w:r w:rsidRPr="00654804">
        <w:rPr>
          <w:rFonts w:asciiTheme="minorHAnsi" w:hAnsiTheme="minorHAnsi" w:cstheme="minorHAnsi"/>
          <w:sz w:val="20"/>
          <w:szCs w:val="20"/>
        </w:rPr>
        <w:t xml:space="preserve"> or other deliverable </w:t>
      </w:r>
      <w:r w:rsidR="004D4F82" w:rsidRPr="00654804">
        <w:rPr>
          <w:rFonts w:asciiTheme="minorHAnsi" w:hAnsiTheme="minorHAnsi" w:cstheme="minorHAnsi"/>
          <w:sz w:val="20"/>
          <w:szCs w:val="20"/>
        </w:rPr>
        <w:t xml:space="preserve">may not be </w:t>
      </w:r>
      <w:r w:rsidR="00D45653" w:rsidRPr="00654804">
        <w:rPr>
          <w:rFonts w:asciiTheme="minorHAnsi" w:hAnsiTheme="minorHAnsi" w:cstheme="minorHAnsi"/>
          <w:sz w:val="20"/>
          <w:szCs w:val="20"/>
        </w:rPr>
        <w:t>relevant to the circumstances of third parties</w:t>
      </w:r>
      <w:r w:rsidRPr="00654804">
        <w:rPr>
          <w:rFonts w:asciiTheme="minorHAnsi" w:hAnsiTheme="minorHAnsi" w:cstheme="minorHAnsi"/>
          <w:sz w:val="20"/>
          <w:szCs w:val="20"/>
        </w:rPr>
        <w:t xml:space="preserve">. </w:t>
      </w:r>
      <w:r w:rsidR="008C380D" w:rsidRPr="00654804">
        <w:rPr>
          <w:rFonts w:asciiTheme="minorHAnsi" w:hAnsiTheme="minorHAnsi" w:cstheme="minorHAnsi"/>
          <w:sz w:val="20"/>
          <w:szCs w:val="20"/>
        </w:rPr>
        <w:t xml:space="preserve">We </w:t>
      </w:r>
      <w:r w:rsidR="00D45653" w:rsidRPr="00654804">
        <w:rPr>
          <w:rFonts w:asciiTheme="minorHAnsi" w:hAnsiTheme="minorHAnsi" w:cstheme="minorHAnsi"/>
          <w:sz w:val="20"/>
          <w:szCs w:val="20"/>
        </w:rPr>
        <w:t>can neither warrant nor guarantee</w:t>
      </w:r>
      <w:r w:rsidRPr="00654804">
        <w:rPr>
          <w:rFonts w:asciiTheme="minorHAnsi" w:hAnsiTheme="minorHAnsi" w:cstheme="minorHAnsi"/>
          <w:sz w:val="20"/>
          <w:szCs w:val="20"/>
        </w:rPr>
        <w:t xml:space="preserve"> </w:t>
      </w:r>
      <w:r w:rsidR="00D45653" w:rsidRPr="00654804">
        <w:rPr>
          <w:rFonts w:asciiTheme="minorHAnsi" w:hAnsiTheme="minorHAnsi" w:cstheme="minorHAnsi"/>
          <w:sz w:val="20"/>
          <w:szCs w:val="20"/>
        </w:rPr>
        <w:t xml:space="preserve">that </w:t>
      </w:r>
      <w:r w:rsidRPr="00654804">
        <w:rPr>
          <w:rFonts w:asciiTheme="minorHAnsi" w:hAnsiTheme="minorHAnsi" w:cstheme="minorHAnsi"/>
          <w:sz w:val="20"/>
          <w:szCs w:val="20"/>
        </w:rPr>
        <w:t>relevant facts and circumstances</w:t>
      </w:r>
      <w:r w:rsidR="00D45653" w:rsidRPr="00654804">
        <w:rPr>
          <w:rFonts w:asciiTheme="minorHAnsi" w:hAnsiTheme="minorHAnsi" w:cstheme="minorHAnsi"/>
          <w:sz w:val="20"/>
          <w:szCs w:val="20"/>
        </w:rPr>
        <w:t xml:space="preserve"> will remain</w:t>
      </w:r>
      <w:r w:rsidR="004D01DC" w:rsidRPr="00654804">
        <w:rPr>
          <w:rFonts w:asciiTheme="minorHAnsi" w:hAnsiTheme="minorHAnsi" w:cstheme="minorHAnsi"/>
          <w:sz w:val="20"/>
          <w:szCs w:val="20"/>
        </w:rPr>
        <w:t xml:space="preserve"> constant</w:t>
      </w:r>
      <w:r w:rsidRPr="00654804">
        <w:rPr>
          <w:rFonts w:asciiTheme="minorHAnsi" w:hAnsiTheme="minorHAnsi" w:cstheme="minorHAnsi"/>
          <w:sz w:val="20"/>
          <w:szCs w:val="20"/>
        </w:rPr>
        <w:t xml:space="preserve"> in the future</w:t>
      </w:r>
      <w:r w:rsidR="004D01DC" w:rsidRPr="00654804">
        <w:rPr>
          <w:rFonts w:asciiTheme="minorHAnsi" w:hAnsiTheme="minorHAnsi" w:cstheme="minorHAnsi"/>
          <w:sz w:val="20"/>
          <w:szCs w:val="20"/>
        </w:rPr>
        <w:t>,</w:t>
      </w:r>
      <w:r w:rsidRPr="00654804">
        <w:rPr>
          <w:rFonts w:asciiTheme="minorHAnsi" w:hAnsiTheme="minorHAnsi" w:cstheme="minorHAnsi"/>
          <w:sz w:val="20"/>
          <w:szCs w:val="20"/>
        </w:rPr>
        <w:t xml:space="preserve"> </w:t>
      </w:r>
      <w:r w:rsidR="004D01DC" w:rsidRPr="00654804">
        <w:rPr>
          <w:rFonts w:asciiTheme="minorHAnsi" w:hAnsiTheme="minorHAnsi" w:cstheme="minorHAnsi"/>
          <w:sz w:val="20"/>
          <w:szCs w:val="20"/>
        </w:rPr>
        <w:t>nor warrant or guarantee specific future outcomes or events</w:t>
      </w:r>
      <w:r w:rsidRPr="00654804">
        <w:rPr>
          <w:rFonts w:asciiTheme="minorHAnsi" w:hAnsiTheme="minorHAnsi" w:cstheme="minorHAnsi"/>
          <w:sz w:val="20"/>
          <w:szCs w:val="20"/>
        </w:rPr>
        <w:t>.</w:t>
      </w:r>
    </w:p>
    <w:p w14:paraId="7F04D5A0" w14:textId="79A6CE2C" w:rsidR="00144693" w:rsidRPr="00654804" w:rsidRDefault="004D01DC" w:rsidP="00144693">
      <w:pPr>
        <w:pStyle w:val="Heading2"/>
        <w:rPr>
          <w:rFonts w:asciiTheme="minorHAnsi" w:hAnsiTheme="minorHAnsi" w:cstheme="minorHAnsi"/>
          <w:sz w:val="20"/>
          <w:szCs w:val="20"/>
        </w:rPr>
      </w:pPr>
      <w:bookmarkStart w:id="2" w:name="_Ref113959623"/>
      <w:r w:rsidRPr="00654804">
        <w:rPr>
          <w:rFonts w:asciiTheme="minorHAnsi" w:hAnsiTheme="minorHAnsi" w:cstheme="minorHAnsi"/>
          <w:sz w:val="20"/>
          <w:szCs w:val="20"/>
        </w:rPr>
        <w:t xml:space="preserve">Our advice, reports, certificates, </w:t>
      </w:r>
      <w:proofErr w:type="gramStart"/>
      <w:r w:rsidRPr="00654804">
        <w:rPr>
          <w:rFonts w:asciiTheme="minorHAnsi" w:hAnsiTheme="minorHAnsi" w:cstheme="minorHAnsi"/>
          <w:sz w:val="20"/>
          <w:szCs w:val="20"/>
        </w:rPr>
        <w:t>schedules</w:t>
      </w:r>
      <w:proofErr w:type="gramEnd"/>
      <w:r w:rsidRPr="00654804">
        <w:rPr>
          <w:rFonts w:asciiTheme="minorHAnsi" w:hAnsiTheme="minorHAnsi" w:cstheme="minorHAnsi"/>
          <w:sz w:val="20"/>
          <w:szCs w:val="20"/>
        </w:rPr>
        <w:t xml:space="preserve"> or other deliverables arising from or in connection with </w:t>
      </w:r>
      <w:r w:rsidR="00344483" w:rsidRPr="00654804">
        <w:rPr>
          <w:rFonts w:asciiTheme="minorHAnsi" w:hAnsiTheme="minorHAnsi" w:cstheme="minorHAnsi"/>
          <w:sz w:val="20"/>
          <w:szCs w:val="20"/>
        </w:rPr>
        <w:t>the services we provide, may only be used and relied upon by the party or parties to whom it is addressed</w:t>
      </w:r>
      <w:r w:rsidR="00075AD1" w:rsidRPr="00654804">
        <w:rPr>
          <w:rFonts w:asciiTheme="minorHAnsi" w:hAnsiTheme="minorHAnsi" w:cstheme="minorHAnsi"/>
          <w:sz w:val="20"/>
          <w:szCs w:val="20"/>
        </w:rPr>
        <w:t>, and</w:t>
      </w:r>
      <w:r w:rsidR="00344483" w:rsidRPr="00654804">
        <w:rPr>
          <w:rFonts w:asciiTheme="minorHAnsi" w:hAnsiTheme="minorHAnsi" w:cstheme="minorHAnsi"/>
          <w:sz w:val="20"/>
          <w:szCs w:val="20"/>
        </w:rPr>
        <w:t xml:space="preserve"> </w:t>
      </w:r>
      <w:r w:rsidR="00144693" w:rsidRPr="00654804">
        <w:rPr>
          <w:rFonts w:asciiTheme="minorHAnsi" w:hAnsiTheme="minorHAnsi" w:cstheme="minorHAnsi"/>
          <w:sz w:val="20"/>
          <w:szCs w:val="20"/>
        </w:rPr>
        <w:t>for the</w:t>
      </w:r>
      <w:r w:rsidR="008C380D" w:rsidRPr="00654804">
        <w:rPr>
          <w:rFonts w:asciiTheme="minorHAnsi" w:hAnsiTheme="minorHAnsi" w:cstheme="minorHAnsi"/>
          <w:sz w:val="20"/>
          <w:szCs w:val="20"/>
        </w:rPr>
        <w:t xml:space="preserve"> </w:t>
      </w:r>
      <w:r w:rsidR="00144693" w:rsidRPr="00654804">
        <w:rPr>
          <w:rFonts w:asciiTheme="minorHAnsi" w:hAnsiTheme="minorHAnsi" w:cstheme="minorHAnsi"/>
          <w:sz w:val="20"/>
          <w:szCs w:val="20"/>
        </w:rPr>
        <w:t xml:space="preserve">purpose for which it was prepared. No </w:t>
      </w:r>
      <w:r w:rsidR="00075AD1" w:rsidRPr="00654804">
        <w:rPr>
          <w:rFonts w:asciiTheme="minorHAnsi" w:hAnsiTheme="minorHAnsi" w:cstheme="minorHAnsi"/>
          <w:sz w:val="20"/>
          <w:szCs w:val="20"/>
        </w:rPr>
        <w:t>other party may</w:t>
      </w:r>
      <w:r w:rsidR="00144693" w:rsidRPr="00654804">
        <w:rPr>
          <w:rFonts w:asciiTheme="minorHAnsi" w:hAnsiTheme="minorHAnsi" w:cstheme="minorHAnsi"/>
          <w:sz w:val="20"/>
          <w:szCs w:val="20"/>
        </w:rPr>
        <w:t xml:space="preserve"> place any reliance thereon</w:t>
      </w:r>
      <w:r w:rsidR="00075AD1" w:rsidRPr="00654804">
        <w:rPr>
          <w:rFonts w:asciiTheme="minorHAnsi" w:hAnsiTheme="minorHAnsi" w:cstheme="minorHAnsi"/>
          <w:sz w:val="20"/>
          <w:szCs w:val="20"/>
        </w:rPr>
        <w:t xml:space="preserve"> in any manner or</w:t>
      </w:r>
      <w:r w:rsidR="00144693" w:rsidRPr="00654804">
        <w:rPr>
          <w:rFonts w:asciiTheme="minorHAnsi" w:hAnsiTheme="minorHAnsi" w:cstheme="minorHAnsi"/>
          <w:sz w:val="20"/>
          <w:szCs w:val="20"/>
        </w:rPr>
        <w:t xml:space="preserve"> for any purpose.</w:t>
      </w:r>
      <w:bookmarkEnd w:id="2"/>
    </w:p>
    <w:p w14:paraId="2FA9EDE7" w14:textId="0398E83B" w:rsidR="00144693" w:rsidRPr="00654804" w:rsidRDefault="00053694" w:rsidP="00144693">
      <w:pPr>
        <w:pStyle w:val="Heading2"/>
        <w:rPr>
          <w:rFonts w:asciiTheme="minorHAnsi" w:hAnsiTheme="minorHAnsi" w:cstheme="minorHAnsi"/>
          <w:sz w:val="20"/>
          <w:szCs w:val="20"/>
        </w:rPr>
      </w:pPr>
      <w:r w:rsidRPr="00654804">
        <w:rPr>
          <w:rFonts w:asciiTheme="minorHAnsi" w:hAnsiTheme="minorHAnsi" w:cstheme="minorHAnsi"/>
          <w:sz w:val="20"/>
          <w:szCs w:val="20"/>
        </w:rPr>
        <w:lastRenderedPageBreak/>
        <w:t xml:space="preserve">Notwithstanding </w:t>
      </w:r>
      <w:r w:rsidR="00E821B7" w:rsidRPr="00654804">
        <w:rPr>
          <w:rFonts w:asciiTheme="minorHAnsi" w:hAnsiTheme="minorHAnsi" w:cstheme="minorHAnsi"/>
          <w:sz w:val="20"/>
          <w:szCs w:val="20"/>
        </w:rPr>
        <w:t xml:space="preserve">paragraph </w:t>
      </w:r>
      <w:r w:rsidR="00E821B7" w:rsidRPr="00654804">
        <w:rPr>
          <w:rFonts w:asciiTheme="minorHAnsi" w:hAnsiTheme="minorHAnsi" w:cstheme="minorHAnsi"/>
          <w:sz w:val="20"/>
          <w:szCs w:val="20"/>
        </w:rPr>
        <w:fldChar w:fldCharType="begin"/>
      </w:r>
      <w:r w:rsidR="00E821B7" w:rsidRPr="00654804">
        <w:rPr>
          <w:rFonts w:asciiTheme="minorHAnsi" w:hAnsiTheme="minorHAnsi" w:cstheme="minorHAnsi"/>
          <w:sz w:val="20"/>
          <w:szCs w:val="20"/>
        </w:rPr>
        <w:instrText xml:space="preserve"> REF _Ref113959623 \r \h </w:instrText>
      </w:r>
      <w:r w:rsidR="00E821B7" w:rsidRPr="00654804">
        <w:rPr>
          <w:rFonts w:asciiTheme="minorHAnsi" w:hAnsiTheme="minorHAnsi" w:cstheme="minorHAnsi"/>
          <w:sz w:val="20"/>
          <w:szCs w:val="20"/>
        </w:rPr>
      </w:r>
      <w:r w:rsidR="00654804" w:rsidRPr="00654804">
        <w:rPr>
          <w:rFonts w:asciiTheme="minorHAnsi" w:hAnsiTheme="minorHAnsi" w:cstheme="minorHAnsi"/>
          <w:sz w:val="20"/>
          <w:szCs w:val="20"/>
        </w:rPr>
        <w:instrText xml:space="preserve"> \* MERGEFORMAT </w:instrText>
      </w:r>
      <w:r w:rsidR="00E821B7" w:rsidRPr="00654804">
        <w:rPr>
          <w:rFonts w:asciiTheme="minorHAnsi" w:hAnsiTheme="minorHAnsi" w:cstheme="minorHAnsi"/>
          <w:sz w:val="20"/>
          <w:szCs w:val="20"/>
        </w:rPr>
        <w:fldChar w:fldCharType="separate"/>
      </w:r>
      <w:r w:rsidR="00E821B7" w:rsidRPr="00654804">
        <w:rPr>
          <w:rFonts w:asciiTheme="minorHAnsi" w:hAnsiTheme="minorHAnsi" w:cstheme="minorHAnsi"/>
          <w:sz w:val="20"/>
          <w:szCs w:val="20"/>
        </w:rPr>
        <w:t>6.2</w:t>
      </w:r>
      <w:r w:rsidR="00E821B7" w:rsidRPr="00654804">
        <w:rPr>
          <w:rFonts w:asciiTheme="minorHAnsi" w:hAnsiTheme="minorHAnsi" w:cstheme="minorHAnsi"/>
          <w:sz w:val="20"/>
          <w:szCs w:val="20"/>
        </w:rPr>
        <w:fldChar w:fldCharType="end"/>
      </w:r>
      <w:r w:rsidR="00E821B7" w:rsidRPr="00654804">
        <w:rPr>
          <w:rFonts w:asciiTheme="minorHAnsi" w:hAnsiTheme="minorHAnsi" w:cstheme="minorHAnsi"/>
          <w:sz w:val="20"/>
          <w:szCs w:val="20"/>
        </w:rPr>
        <w:t xml:space="preserve"> above</w:t>
      </w:r>
      <w:r w:rsidRPr="00654804">
        <w:rPr>
          <w:rFonts w:asciiTheme="minorHAnsi" w:hAnsiTheme="minorHAnsi" w:cstheme="minorHAnsi"/>
          <w:sz w:val="20"/>
          <w:szCs w:val="20"/>
        </w:rPr>
        <w:t>, y</w:t>
      </w:r>
      <w:r w:rsidR="00C11EE1" w:rsidRPr="00654804">
        <w:rPr>
          <w:rFonts w:asciiTheme="minorHAnsi" w:hAnsiTheme="minorHAnsi" w:cstheme="minorHAnsi"/>
          <w:sz w:val="20"/>
          <w:szCs w:val="20"/>
        </w:rPr>
        <w:t xml:space="preserve">ou indemnify </w:t>
      </w:r>
      <w:r w:rsidR="00144693" w:rsidRPr="00654804">
        <w:rPr>
          <w:rFonts w:asciiTheme="minorHAnsi" w:hAnsiTheme="minorHAnsi" w:cstheme="minorHAnsi"/>
          <w:sz w:val="20"/>
          <w:szCs w:val="20"/>
        </w:rPr>
        <w:t xml:space="preserve">and hold </w:t>
      </w:r>
      <w:r w:rsidR="00C11EE1" w:rsidRPr="00654804">
        <w:rPr>
          <w:rFonts w:asciiTheme="minorHAnsi" w:hAnsiTheme="minorHAnsi" w:cstheme="minorHAnsi"/>
          <w:sz w:val="20"/>
          <w:szCs w:val="20"/>
        </w:rPr>
        <w:t>us</w:t>
      </w:r>
      <w:r w:rsidR="00144693" w:rsidRPr="00654804">
        <w:rPr>
          <w:rFonts w:asciiTheme="minorHAnsi" w:hAnsiTheme="minorHAnsi" w:cstheme="minorHAnsi"/>
          <w:sz w:val="20"/>
          <w:szCs w:val="20"/>
        </w:rPr>
        <w:t xml:space="preserve"> harmless against any claim by any third party arising </w:t>
      </w:r>
      <w:r w:rsidR="007277F0" w:rsidRPr="00654804">
        <w:rPr>
          <w:rFonts w:asciiTheme="minorHAnsi" w:hAnsiTheme="minorHAnsi" w:cstheme="minorHAnsi"/>
          <w:sz w:val="20"/>
          <w:szCs w:val="20"/>
        </w:rPr>
        <w:t xml:space="preserve">from the </w:t>
      </w:r>
      <w:r w:rsidR="001A5554" w:rsidRPr="00654804">
        <w:rPr>
          <w:rFonts w:asciiTheme="minorHAnsi" w:hAnsiTheme="minorHAnsi" w:cstheme="minorHAnsi"/>
          <w:sz w:val="20"/>
          <w:szCs w:val="20"/>
        </w:rPr>
        <w:t xml:space="preserve">unauthorised </w:t>
      </w:r>
      <w:r w:rsidR="007277F0" w:rsidRPr="00654804">
        <w:rPr>
          <w:rFonts w:asciiTheme="minorHAnsi" w:hAnsiTheme="minorHAnsi" w:cstheme="minorHAnsi"/>
          <w:sz w:val="20"/>
          <w:szCs w:val="20"/>
        </w:rPr>
        <w:t>misuse of any advice, report</w:t>
      </w:r>
      <w:r w:rsidR="001A5554" w:rsidRPr="00654804">
        <w:rPr>
          <w:rFonts w:asciiTheme="minorHAnsi" w:hAnsiTheme="minorHAnsi" w:cstheme="minorHAnsi"/>
          <w:sz w:val="20"/>
          <w:szCs w:val="20"/>
        </w:rPr>
        <w:t xml:space="preserve">, certificate, </w:t>
      </w:r>
      <w:proofErr w:type="gramStart"/>
      <w:r w:rsidR="001A5554" w:rsidRPr="00654804">
        <w:rPr>
          <w:rFonts w:asciiTheme="minorHAnsi" w:hAnsiTheme="minorHAnsi" w:cstheme="minorHAnsi"/>
          <w:sz w:val="20"/>
          <w:szCs w:val="20"/>
        </w:rPr>
        <w:t>schedule</w:t>
      </w:r>
      <w:proofErr w:type="gramEnd"/>
      <w:r w:rsidR="001A5554" w:rsidRPr="00654804">
        <w:rPr>
          <w:rFonts w:asciiTheme="minorHAnsi" w:hAnsiTheme="minorHAnsi" w:cstheme="minorHAnsi"/>
          <w:sz w:val="20"/>
          <w:szCs w:val="20"/>
        </w:rPr>
        <w:t xml:space="preserve"> </w:t>
      </w:r>
      <w:r w:rsidR="00883D15" w:rsidRPr="00654804">
        <w:rPr>
          <w:rFonts w:asciiTheme="minorHAnsi" w:hAnsiTheme="minorHAnsi" w:cstheme="minorHAnsi"/>
          <w:sz w:val="20"/>
          <w:szCs w:val="20"/>
        </w:rPr>
        <w:t>or</w:t>
      </w:r>
      <w:r w:rsidR="001A5554" w:rsidRPr="00654804">
        <w:rPr>
          <w:rFonts w:asciiTheme="minorHAnsi" w:hAnsiTheme="minorHAnsi" w:cstheme="minorHAnsi"/>
          <w:sz w:val="20"/>
          <w:szCs w:val="20"/>
        </w:rPr>
        <w:t xml:space="preserve"> other deliverable </w:t>
      </w:r>
      <w:r w:rsidR="00883D15" w:rsidRPr="00654804">
        <w:rPr>
          <w:rFonts w:asciiTheme="minorHAnsi" w:hAnsiTheme="minorHAnsi" w:cstheme="minorHAnsi"/>
          <w:sz w:val="20"/>
          <w:szCs w:val="20"/>
        </w:rPr>
        <w:t>addressed</w:t>
      </w:r>
      <w:r w:rsidR="001A5554" w:rsidRPr="00654804">
        <w:rPr>
          <w:rFonts w:asciiTheme="minorHAnsi" w:hAnsiTheme="minorHAnsi" w:cstheme="minorHAnsi"/>
          <w:sz w:val="20"/>
          <w:szCs w:val="20"/>
        </w:rPr>
        <w:t xml:space="preserve"> to you</w:t>
      </w:r>
      <w:r w:rsidR="00144693" w:rsidRPr="00654804">
        <w:rPr>
          <w:rFonts w:asciiTheme="minorHAnsi" w:hAnsiTheme="minorHAnsi" w:cstheme="minorHAnsi"/>
          <w:sz w:val="20"/>
          <w:szCs w:val="20"/>
        </w:rPr>
        <w:t>.</w:t>
      </w:r>
    </w:p>
    <w:p w14:paraId="12D76D10" w14:textId="503EF8D1" w:rsidR="00144693" w:rsidRPr="00654804" w:rsidRDefault="00482462" w:rsidP="00144693">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Draft reports, certificates, </w:t>
      </w:r>
      <w:proofErr w:type="gramStart"/>
      <w:r w:rsidRPr="00654804">
        <w:rPr>
          <w:rFonts w:asciiTheme="minorHAnsi" w:hAnsiTheme="minorHAnsi" w:cstheme="minorHAnsi"/>
          <w:sz w:val="20"/>
          <w:szCs w:val="20"/>
        </w:rPr>
        <w:t>schedules</w:t>
      </w:r>
      <w:proofErr w:type="gramEnd"/>
      <w:r w:rsidRPr="00654804">
        <w:rPr>
          <w:rFonts w:asciiTheme="minorHAnsi" w:hAnsiTheme="minorHAnsi" w:cstheme="minorHAnsi"/>
          <w:sz w:val="20"/>
          <w:szCs w:val="20"/>
        </w:rPr>
        <w:t xml:space="preserve"> or other deliverables will be </w:t>
      </w:r>
      <w:r w:rsidR="005D3F4F" w:rsidRPr="00654804">
        <w:rPr>
          <w:rFonts w:asciiTheme="minorHAnsi" w:hAnsiTheme="minorHAnsi" w:cstheme="minorHAnsi"/>
          <w:sz w:val="20"/>
          <w:szCs w:val="20"/>
        </w:rPr>
        <w:t>provided to you exclusively</w:t>
      </w:r>
      <w:r w:rsidRPr="00654804">
        <w:rPr>
          <w:rFonts w:asciiTheme="minorHAnsi" w:hAnsiTheme="minorHAnsi" w:cstheme="minorHAnsi"/>
          <w:sz w:val="20"/>
          <w:szCs w:val="20"/>
        </w:rPr>
        <w:t xml:space="preserve"> for discussion purposes.</w:t>
      </w:r>
      <w:r w:rsidR="00883D15" w:rsidRPr="00654804">
        <w:rPr>
          <w:rFonts w:asciiTheme="minorHAnsi" w:hAnsiTheme="minorHAnsi" w:cstheme="minorHAnsi"/>
          <w:sz w:val="20"/>
          <w:szCs w:val="20"/>
        </w:rPr>
        <w:t xml:space="preserve"> </w:t>
      </w:r>
      <w:r w:rsidR="005D3F4F" w:rsidRPr="00654804">
        <w:rPr>
          <w:rFonts w:asciiTheme="minorHAnsi" w:hAnsiTheme="minorHAnsi" w:cstheme="minorHAnsi"/>
          <w:sz w:val="20"/>
          <w:szCs w:val="20"/>
        </w:rPr>
        <w:t xml:space="preserve">Only </w:t>
      </w:r>
      <w:r w:rsidR="00AB79BB" w:rsidRPr="00654804">
        <w:rPr>
          <w:rFonts w:asciiTheme="minorHAnsi" w:hAnsiTheme="minorHAnsi" w:cstheme="minorHAnsi"/>
          <w:sz w:val="20"/>
          <w:szCs w:val="20"/>
        </w:rPr>
        <w:t>final</w:t>
      </w:r>
      <w:r w:rsidR="00883D15" w:rsidRPr="00654804">
        <w:rPr>
          <w:rFonts w:asciiTheme="minorHAnsi" w:hAnsiTheme="minorHAnsi" w:cstheme="minorHAnsi"/>
          <w:sz w:val="20"/>
          <w:szCs w:val="20"/>
        </w:rPr>
        <w:t xml:space="preserve"> </w:t>
      </w:r>
      <w:r w:rsidR="00144693" w:rsidRPr="00654804">
        <w:rPr>
          <w:rFonts w:asciiTheme="minorHAnsi" w:hAnsiTheme="minorHAnsi" w:cstheme="minorHAnsi"/>
          <w:sz w:val="20"/>
          <w:szCs w:val="20"/>
        </w:rPr>
        <w:t>report</w:t>
      </w:r>
      <w:r w:rsidR="00883D15" w:rsidRPr="00654804">
        <w:rPr>
          <w:rFonts w:asciiTheme="minorHAnsi" w:hAnsiTheme="minorHAnsi" w:cstheme="minorHAnsi"/>
          <w:sz w:val="20"/>
          <w:szCs w:val="20"/>
        </w:rPr>
        <w:t>s</w:t>
      </w:r>
      <w:r w:rsidR="00AB79BB" w:rsidRPr="00654804">
        <w:rPr>
          <w:rFonts w:asciiTheme="minorHAnsi" w:hAnsiTheme="minorHAnsi" w:cstheme="minorHAnsi"/>
          <w:sz w:val="20"/>
          <w:szCs w:val="20"/>
        </w:rPr>
        <w:t xml:space="preserve">, certificates, </w:t>
      </w:r>
      <w:proofErr w:type="gramStart"/>
      <w:r w:rsidR="00AB79BB" w:rsidRPr="00654804">
        <w:rPr>
          <w:rFonts w:asciiTheme="minorHAnsi" w:hAnsiTheme="minorHAnsi" w:cstheme="minorHAnsi"/>
          <w:sz w:val="20"/>
          <w:szCs w:val="20"/>
        </w:rPr>
        <w:t>schedules</w:t>
      </w:r>
      <w:proofErr w:type="gramEnd"/>
      <w:r w:rsidR="00AB79BB" w:rsidRPr="00654804">
        <w:rPr>
          <w:rFonts w:asciiTheme="minorHAnsi" w:hAnsiTheme="minorHAnsi" w:cstheme="minorHAnsi"/>
          <w:sz w:val="20"/>
          <w:szCs w:val="20"/>
        </w:rPr>
        <w:t xml:space="preserve"> or other deliverables</w:t>
      </w:r>
      <w:r w:rsidR="00144693" w:rsidRPr="00654804">
        <w:rPr>
          <w:rFonts w:asciiTheme="minorHAnsi" w:hAnsiTheme="minorHAnsi" w:cstheme="minorHAnsi"/>
          <w:sz w:val="20"/>
          <w:szCs w:val="20"/>
        </w:rPr>
        <w:t xml:space="preserve"> </w:t>
      </w:r>
      <w:r w:rsidR="009234FA" w:rsidRPr="00654804">
        <w:rPr>
          <w:rFonts w:asciiTheme="minorHAnsi" w:hAnsiTheme="minorHAnsi" w:cstheme="minorHAnsi"/>
          <w:sz w:val="20"/>
          <w:szCs w:val="20"/>
        </w:rPr>
        <w:t>may</w:t>
      </w:r>
      <w:r w:rsidR="00144693" w:rsidRPr="00654804">
        <w:rPr>
          <w:rFonts w:asciiTheme="minorHAnsi" w:hAnsiTheme="minorHAnsi" w:cstheme="minorHAnsi"/>
          <w:sz w:val="20"/>
          <w:szCs w:val="20"/>
        </w:rPr>
        <w:t xml:space="preserve"> be relied and acted upon. </w:t>
      </w:r>
    </w:p>
    <w:p w14:paraId="2784649A" w14:textId="2B4F0DF6" w:rsidR="009F0599" w:rsidRPr="00654804" w:rsidRDefault="009F0599" w:rsidP="009F0599">
      <w:pPr>
        <w:pStyle w:val="Heading1"/>
        <w:rPr>
          <w:rFonts w:asciiTheme="minorHAnsi" w:hAnsiTheme="minorHAnsi" w:cstheme="minorHAnsi"/>
          <w:sz w:val="20"/>
          <w:szCs w:val="20"/>
        </w:rPr>
      </w:pPr>
      <w:r w:rsidRPr="00654804">
        <w:rPr>
          <w:rFonts w:asciiTheme="minorHAnsi" w:hAnsiTheme="minorHAnsi" w:cstheme="minorHAnsi"/>
          <w:sz w:val="20"/>
          <w:szCs w:val="20"/>
        </w:rPr>
        <w:t>FINANCIAL ADVICE</w:t>
      </w:r>
    </w:p>
    <w:p w14:paraId="06DA0F96" w14:textId="52268B15" w:rsidR="009F0599" w:rsidRPr="00654804" w:rsidRDefault="003F0B2C" w:rsidP="003F0B2C">
      <w:pPr>
        <w:pStyle w:val="Heading2"/>
        <w:numPr>
          <w:ilvl w:val="0"/>
          <w:numId w:val="0"/>
        </w:numPr>
        <w:ind w:left="624"/>
        <w:rPr>
          <w:rFonts w:asciiTheme="minorHAnsi" w:hAnsiTheme="minorHAnsi" w:cstheme="minorHAnsi"/>
          <w:sz w:val="20"/>
          <w:szCs w:val="20"/>
        </w:rPr>
      </w:pPr>
      <w:r w:rsidRPr="00654804">
        <w:rPr>
          <w:rFonts w:asciiTheme="minorHAnsi" w:hAnsiTheme="minorHAnsi" w:cstheme="minorHAnsi"/>
          <w:sz w:val="20"/>
          <w:szCs w:val="20"/>
        </w:rPr>
        <w:t xml:space="preserve">We confirm that </w:t>
      </w:r>
      <w:r w:rsidR="003568DC" w:rsidRPr="00654804">
        <w:rPr>
          <w:rFonts w:asciiTheme="minorHAnsi" w:hAnsiTheme="minorHAnsi" w:cstheme="minorHAnsi"/>
          <w:sz w:val="20"/>
          <w:szCs w:val="20"/>
        </w:rPr>
        <w:t xml:space="preserve">we are not </w:t>
      </w:r>
      <w:r w:rsidRPr="00654804">
        <w:rPr>
          <w:rFonts w:asciiTheme="minorHAnsi" w:hAnsiTheme="minorHAnsi" w:cstheme="minorHAnsi"/>
          <w:sz w:val="20"/>
          <w:szCs w:val="20"/>
        </w:rPr>
        <w:t>a registered financial advisor and do not provide financial advice in accordance with the provisions of the Financial Advisory and Intermediary Services Act, 37 of 2002 (“</w:t>
      </w:r>
      <w:proofErr w:type="spellStart"/>
      <w:r w:rsidRPr="00654804">
        <w:rPr>
          <w:rFonts w:asciiTheme="minorHAnsi" w:hAnsiTheme="minorHAnsi" w:cstheme="minorHAnsi"/>
          <w:sz w:val="20"/>
          <w:szCs w:val="20"/>
        </w:rPr>
        <w:t>FAIS</w:t>
      </w:r>
      <w:proofErr w:type="spellEnd"/>
      <w:r w:rsidRPr="00654804">
        <w:rPr>
          <w:rFonts w:asciiTheme="minorHAnsi" w:hAnsiTheme="minorHAnsi" w:cstheme="minorHAnsi"/>
          <w:sz w:val="20"/>
          <w:szCs w:val="20"/>
        </w:rPr>
        <w:t xml:space="preserve"> Act”). Should any financial advice be provided, that would be co-incidental and informal. The individual or the firm does not intend that any such advice be acted upon and therefore the individual or the firm shall not be responsible for any loss, damage and/or expenses incurred by the client for acting on such advice. If financial advice is required, we can refer you to a registered financial advisor.</w:t>
      </w:r>
      <w:r w:rsidRPr="00654804">
        <w:rPr>
          <w:rFonts w:asciiTheme="minorHAnsi" w:hAnsiTheme="minorHAnsi" w:cstheme="minorHAnsi"/>
          <w:sz w:val="20"/>
          <w:szCs w:val="20"/>
        </w:rPr>
        <w:tab/>
      </w:r>
    </w:p>
    <w:p w14:paraId="64C451FB" w14:textId="5F0A419F" w:rsidR="00E77955" w:rsidRPr="00654804" w:rsidRDefault="00E77955" w:rsidP="00D427AD">
      <w:pPr>
        <w:pStyle w:val="Heading1"/>
        <w:rPr>
          <w:rFonts w:asciiTheme="minorHAnsi" w:hAnsiTheme="minorHAnsi" w:cstheme="minorHAnsi"/>
          <w:sz w:val="20"/>
          <w:szCs w:val="20"/>
        </w:rPr>
      </w:pPr>
      <w:r w:rsidRPr="00654804">
        <w:rPr>
          <w:rFonts w:asciiTheme="minorHAnsi" w:hAnsiTheme="minorHAnsi" w:cstheme="minorHAnsi"/>
          <w:sz w:val="20"/>
          <w:szCs w:val="20"/>
        </w:rPr>
        <w:t>ACCESS TO DOCUMENTS</w:t>
      </w:r>
    </w:p>
    <w:p w14:paraId="5A89E48C" w14:textId="77777777"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Any document produced, </w:t>
      </w:r>
      <w:proofErr w:type="gramStart"/>
      <w:r w:rsidRPr="00654804">
        <w:rPr>
          <w:rFonts w:asciiTheme="minorHAnsi" w:hAnsiTheme="minorHAnsi" w:cstheme="minorHAnsi"/>
          <w:sz w:val="20"/>
          <w:szCs w:val="20"/>
        </w:rPr>
        <w:t>altered</w:t>
      </w:r>
      <w:proofErr w:type="gramEnd"/>
      <w:r w:rsidRPr="00654804">
        <w:rPr>
          <w:rFonts w:asciiTheme="minorHAnsi" w:hAnsiTheme="minorHAnsi" w:cstheme="minorHAnsi"/>
          <w:sz w:val="20"/>
          <w:szCs w:val="20"/>
        </w:rPr>
        <w:t xml:space="preserve"> or originated by us during our engagement remains our property and will not be shared with any party. </w:t>
      </w:r>
    </w:p>
    <w:p w14:paraId="7711AAF1" w14:textId="77777777"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Upon payment, in </w:t>
      </w:r>
      <w:proofErr w:type="gramStart"/>
      <w:r w:rsidRPr="00654804">
        <w:rPr>
          <w:rFonts w:asciiTheme="minorHAnsi" w:hAnsiTheme="minorHAnsi" w:cstheme="minorHAnsi"/>
          <w:sz w:val="20"/>
          <w:szCs w:val="20"/>
        </w:rPr>
        <w:t>full,</w:t>
      </w:r>
      <w:proofErr w:type="gramEnd"/>
      <w:r w:rsidRPr="00654804">
        <w:rPr>
          <w:rFonts w:asciiTheme="minorHAnsi" w:hAnsiTheme="minorHAnsi" w:cstheme="minorHAnsi"/>
          <w:sz w:val="20"/>
          <w:szCs w:val="20"/>
        </w:rPr>
        <w:t xml:space="preserve"> of monies owed to us, your documents shall be released to you</w:t>
      </w:r>
    </w:p>
    <w:p w14:paraId="60B37F17" w14:textId="7733B1A7" w:rsidR="000D77EB" w:rsidRPr="00654804" w:rsidRDefault="00D117BD" w:rsidP="00D117BD">
      <w:pPr>
        <w:pStyle w:val="Heading1"/>
        <w:rPr>
          <w:rFonts w:asciiTheme="minorHAnsi" w:hAnsiTheme="minorHAnsi" w:cstheme="minorHAnsi"/>
          <w:sz w:val="20"/>
          <w:szCs w:val="20"/>
        </w:rPr>
      </w:pPr>
      <w:r w:rsidRPr="00654804">
        <w:rPr>
          <w:rFonts w:asciiTheme="minorHAnsi" w:hAnsiTheme="minorHAnsi" w:cstheme="minorHAnsi"/>
          <w:sz w:val="20"/>
          <w:szCs w:val="20"/>
        </w:rPr>
        <w:t>NON-EXCLUSIVITY</w:t>
      </w:r>
    </w:p>
    <w:p w14:paraId="16701B4E" w14:textId="1AA057B9" w:rsidR="000D77EB" w:rsidRPr="00654804" w:rsidRDefault="000D77EB" w:rsidP="00191FF9">
      <w:pPr>
        <w:pStyle w:val="Heading2"/>
        <w:numPr>
          <w:ilvl w:val="0"/>
          <w:numId w:val="0"/>
        </w:numPr>
        <w:ind w:left="624"/>
        <w:rPr>
          <w:rFonts w:asciiTheme="minorHAnsi" w:hAnsiTheme="minorHAnsi" w:cstheme="minorHAnsi"/>
          <w:sz w:val="20"/>
          <w:szCs w:val="20"/>
        </w:rPr>
      </w:pPr>
      <w:r w:rsidRPr="00654804">
        <w:rPr>
          <w:rFonts w:asciiTheme="minorHAnsi" w:hAnsiTheme="minorHAnsi" w:cstheme="minorHAnsi"/>
          <w:sz w:val="20"/>
          <w:szCs w:val="20"/>
        </w:rPr>
        <w:t xml:space="preserve">The provision of the </w:t>
      </w:r>
      <w:r w:rsidR="007F6148" w:rsidRPr="00654804">
        <w:rPr>
          <w:rFonts w:asciiTheme="minorHAnsi" w:hAnsiTheme="minorHAnsi" w:cstheme="minorHAnsi"/>
          <w:sz w:val="20"/>
          <w:szCs w:val="20"/>
        </w:rPr>
        <w:t>s</w:t>
      </w:r>
      <w:r w:rsidRPr="00654804">
        <w:rPr>
          <w:rFonts w:asciiTheme="minorHAnsi" w:hAnsiTheme="minorHAnsi" w:cstheme="minorHAnsi"/>
          <w:sz w:val="20"/>
          <w:szCs w:val="20"/>
        </w:rPr>
        <w:t xml:space="preserve">ervices to </w:t>
      </w:r>
      <w:r w:rsidR="007F6148" w:rsidRPr="00654804">
        <w:rPr>
          <w:rFonts w:asciiTheme="minorHAnsi" w:hAnsiTheme="minorHAnsi" w:cstheme="minorHAnsi"/>
          <w:sz w:val="20"/>
          <w:szCs w:val="20"/>
        </w:rPr>
        <w:t>yourselves</w:t>
      </w:r>
      <w:r w:rsidRPr="00654804">
        <w:rPr>
          <w:rFonts w:asciiTheme="minorHAnsi" w:hAnsiTheme="minorHAnsi" w:cstheme="minorHAnsi"/>
          <w:sz w:val="20"/>
          <w:szCs w:val="20"/>
        </w:rPr>
        <w:t xml:space="preserve"> will not prevent </w:t>
      </w:r>
      <w:r w:rsidR="007F6148" w:rsidRPr="00654804">
        <w:rPr>
          <w:rFonts w:asciiTheme="minorHAnsi" w:hAnsiTheme="minorHAnsi" w:cstheme="minorHAnsi"/>
          <w:sz w:val="20"/>
          <w:szCs w:val="20"/>
        </w:rPr>
        <w:t>us</w:t>
      </w:r>
      <w:r w:rsidRPr="00654804">
        <w:rPr>
          <w:rFonts w:asciiTheme="minorHAnsi" w:hAnsiTheme="minorHAnsi" w:cstheme="minorHAnsi"/>
          <w:sz w:val="20"/>
          <w:szCs w:val="20"/>
        </w:rPr>
        <w:t xml:space="preserve"> from providing the same or similar </w:t>
      </w:r>
      <w:r w:rsidR="007F6148" w:rsidRPr="00654804">
        <w:rPr>
          <w:rFonts w:asciiTheme="minorHAnsi" w:hAnsiTheme="minorHAnsi" w:cstheme="minorHAnsi"/>
          <w:sz w:val="20"/>
          <w:szCs w:val="20"/>
        </w:rPr>
        <w:t>s</w:t>
      </w:r>
      <w:r w:rsidRPr="00654804">
        <w:rPr>
          <w:rFonts w:asciiTheme="minorHAnsi" w:hAnsiTheme="minorHAnsi" w:cstheme="minorHAnsi"/>
          <w:sz w:val="20"/>
          <w:szCs w:val="20"/>
        </w:rPr>
        <w:t>ervices to other parties</w:t>
      </w:r>
      <w:r w:rsidR="007F6148" w:rsidRPr="00654804">
        <w:rPr>
          <w:rFonts w:asciiTheme="minorHAnsi" w:hAnsiTheme="minorHAnsi" w:cstheme="minorHAnsi"/>
          <w:sz w:val="20"/>
          <w:szCs w:val="20"/>
        </w:rPr>
        <w:t>.</w:t>
      </w:r>
    </w:p>
    <w:p w14:paraId="65D431C3" w14:textId="6190469A" w:rsidR="000D77EB" w:rsidRPr="00654804" w:rsidRDefault="00D117BD" w:rsidP="000D77EB">
      <w:pPr>
        <w:pStyle w:val="Heading1"/>
        <w:rPr>
          <w:rFonts w:asciiTheme="minorHAnsi" w:hAnsiTheme="minorHAnsi" w:cstheme="minorHAnsi"/>
          <w:sz w:val="20"/>
          <w:szCs w:val="20"/>
        </w:rPr>
      </w:pPr>
      <w:bookmarkStart w:id="3" w:name="_Ref57990064"/>
      <w:r w:rsidRPr="00654804">
        <w:rPr>
          <w:rFonts w:asciiTheme="minorHAnsi" w:hAnsiTheme="minorHAnsi" w:cstheme="minorHAnsi"/>
          <w:sz w:val="20"/>
          <w:szCs w:val="20"/>
        </w:rPr>
        <w:t>CONFIDENTIALITY</w:t>
      </w:r>
      <w:bookmarkEnd w:id="3"/>
    </w:p>
    <w:p w14:paraId="1885E90C" w14:textId="1675C697" w:rsidR="000D77EB" w:rsidRPr="00654804" w:rsidRDefault="000427FF" w:rsidP="000427FF">
      <w:pPr>
        <w:pStyle w:val="Heading2"/>
        <w:rPr>
          <w:rFonts w:asciiTheme="minorHAnsi" w:hAnsiTheme="minorHAnsi" w:cstheme="minorHAnsi"/>
          <w:sz w:val="20"/>
          <w:szCs w:val="20"/>
        </w:rPr>
      </w:pPr>
      <w:r w:rsidRPr="00654804">
        <w:rPr>
          <w:rFonts w:asciiTheme="minorHAnsi" w:hAnsiTheme="minorHAnsi" w:cstheme="minorHAnsi"/>
          <w:sz w:val="20"/>
          <w:szCs w:val="20"/>
        </w:rPr>
        <w:t>We</w:t>
      </w:r>
      <w:r w:rsidR="000D77EB" w:rsidRPr="00654804">
        <w:rPr>
          <w:rFonts w:asciiTheme="minorHAnsi" w:hAnsiTheme="minorHAnsi" w:cstheme="minorHAnsi"/>
          <w:sz w:val="20"/>
          <w:szCs w:val="20"/>
        </w:rPr>
        <w:t xml:space="preserve"> will keep confidential all information obtained from </w:t>
      </w:r>
      <w:r w:rsidRPr="00654804">
        <w:rPr>
          <w:rFonts w:asciiTheme="minorHAnsi" w:hAnsiTheme="minorHAnsi" w:cstheme="minorHAnsi"/>
          <w:sz w:val="20"/>
          <w:szCs w:val="20"/>
        </w:rPr>
        <w:t>you,</w:t>
      </w:r>
      <w:r w:rsidR="000D77EB" w:rsidRPr="00654804">
        <w:rPr>
          <w:rFonts w:asciiTheme="minorHAnsi" w:hAnsiTheme="minorHAnsi" w:cstheme="minorHAnsi"/>
          <w:sz w:val="20"/>
          <w:szCs w:val="20"/>
        </w:rPr>
        <w:t xml:space="preserve"> except such information that is in the public domain or where </w:t>
      </w:r>
      <w:r w:rsidRPr="00654804">
        <w:rPr>
          <w:rFonts w:asciiTheme="minorHAnsi" w:hAnsiTheme="minorHAnsi" w:cstheme="minorHAnsi"/>
          <w:sz w:val="20"/>
          <w:szCs w:val="20"/>
        </w:rPr>
        <w:t>you have consented</w:t>
      </w:r>
      <w:r w:rsidR="000D77EB" w:rsidRPr="00654804">
        <w:rPr>
          <w:rFonts w:asciiTheme="minorHAnsi" w:hAnsiTheme="minorHAnsi" w:cstheme="minorHAnsi"/>
          <w:sz w:val="20"/>
          <w:szCs w:val="20"/>
        </w:rPr>
        <w:t xml:space="preserve"> </w:t>
      </w:r>
      <w:r w:rsidR="00C2611F" w:rsidRPr="00654804">
        <w:rPr>
          <w:rFonts w:asciiTheme="minorHAnsi" w:hAnsiTheme="minorHAnsi" w:cstheme="minorHAnsi"/>
          <w:sz w:val="20"/>
          <w:szCs w:val="20"/>
        </w:rPr>
        <w:t xml:space="preserve">to </w:t>
      </w:r>
      <w:r w:rsidR="000D77EB" w:rsidRPr="00654804">
        <w:rPr>
          <w:rFonts w:asciiTheme="minorHAnsi" w:hAnsiTheme="minorHAnsi" w:cstheme="minorHAnsi"/>
          <w:sz w:val="20"/>
          <w:szCs w:val="20"/>
        </w:rPr>
        <w:t>disclose such information to any other party.</w:t>
      </w:r>
    </w:p>
    <w:p w14:paraId="0837B359" w14:textId="1C11DA54" w:rsidR="000D77EB" w:rsidRPr="00654804" w:rsidRDefault="000D77EB" w:rsidP="000427FF">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Notwithstanding the above clause, </w:t>
      </w:r>
      <w:r w:rsidR="000427FF" w:rsidRPr="00654804">
        <w:rPr>
          <w:rFonts w:asciiTheme="minorHAnsi" w:hAnsiTheme="minorHAnsi" w:cstheme="minorHAnsi"/>
          <w:sz w:val="20"/>
          <w:szCs w:val="20"/>
        </w:rPr>
        <w:t>you</w:t>
      </w:r>
      <w:r w:rsidRPr="00654804">
        <w:rPr>
          <w:rFonts w:asciiTheme="minorHAnsi" w:hAnsiTheme="minorHAnsi" w:cstheme="minorHAnsi"/>
          <w:sz w:val="20"/>
          <w:szCs w:val="20"/>
        </w:rPr>
        <w:t xml:space="preserve"> acknowledge that </w:t>
      </w:r>
      <w:r w:rsidR="000427FF" w:rsidRPr="00654804">
        <w:rPr>
          <w:rFonts w:asciiTheme="minorHAnsi" w:hAnsiTheme="minorHAnsi" w:cstheme="minorHAnsi"/>
          <w:sz w:val="20"/>
          <w:szCs w:val="20"/>
        </w:rPr>
        <w:t>we</w:t>
      </w:r>
      <w:r w:rsidRPr="00654804">
        <w:rPr>
          <w:rFonts w:asciiTheme="minorHAnsi" w:hAnsiTheme="minorHAnsi" w:cstheme="minorHAnsi"/>
          <w:sz w:val="20"/>
          <w:szCs w:val="20"/>
        </w:rPr>
        <w:t xml:space="preserve"> may be required to disclose confidential information to </w:t>
      </w:r>
      <w:r w:rsidR="000427FF" w:rsidRPr="00654804">
        <w:rPr>
          <w:rFonts w:asciiTheme="minorHAnsi" w:hAnsiTheme="minorHAnsi" w:cstheme="minorHAnsi"/>
          <w:sz w:val="20"/>
          <w:szCs w:val="20"/>
        </w:rPr>
        <w:t>our</w:t>
      </w:r>
      <w:r w:rsidRPr="00654804">
        <w:rPr>
          <w:rFonts w:asciiTheme="minorHAnsi" w:hAnsiTheme="minorHAnsi" w:cstheme="minorHAnsi"/>
          <w:sz w:val="20"/>
          <w:szCs w:val="20"/>
        </w:rPr>
        <w:t xml:space="preserve"> legal advisers, insurers</w:t>
      </w:r>
      <w:r w:rsidR="0011467E" w:rsidRPr="00654804">
        <w:rPr>
          <w:rFonts w:asciiTheme="minorHAnsi" w:hAnsiTheme="minorHAnsi" w:cstheme="minorHAnsi"/>
          <w:sz w:val="20"/>
          <w:szCs w:val="20"/>
        </w:rPr>
        <w:t xml:space="preserve"> </w:t>
      </w:r>
      <w:r w:rsidRPr="00654804">
        <w:rPr>
          <w:rFonts w:asciiTheme="minorHAnsi" w:hAnsiTheme="minorHAnsi" w:cstheme="minorHAnsi"/>
          <w:sz w:val="20"/>
          <w:szCs w:val="20"/>
        </w:rPr>
        <w:t>or to any other party as required by law or in terms of a judicial order. Disclosure in any of these instances will be permissible and will not be a breach of confidentiality, provided that in relation to disclosure to legal advisers</w:t>
      </w:r>
      <w:r w:rsidR="0011467E" w:rsidRPr="00654804">
        <w:rPr>
          <w:rFonts w:asciiTheme="minorHAnsi" w:hAnsiTheme="minorHAnsi" w:cstheme="minorHAnsi"/>
          <w:sz w:val="20"/>
          <w:szCs w:val="20"/>
        </w:rPr>
        <w:t xml:space="preserve"> </w:t>
      </w:r>
      <w:r w:rsidRPr="00654804">
        <w:rPr>
          <w:rFonts w:asciiTheme="minorHAnsi" w:hAnsiTheme="minorHAnsi" w:cstheme="minorHAnsi"/>
          <w:sz w:val="20"/>
          <w:szCs w:val="20"/>
        </w:rPr>
        <w:t xml:space="preserve">and insurers these parties undertake </w:t>
      </w:r>
      <w:r w:rsidR="0011467E" w:rsidRPr="00654804">
        <w:rPr>
          <w:rFonts w:asciiTheme="minorHAnsi" w:hAnsiTheme="minorHAnsi" w:cstheme="minorHAnsi"/>
          <w:sz w:val="20"/>
          <w:szCs w:val="20"/>
        </w:rPr>
        <w:t>confidentiality</w:t>
      </w:r>
      <w:r w:rsidRPr="00654804">
        <w:rPr>
          <w:rFonts w:asciiTheme="minorHAnsi" w:hAnsiTheme="minorHAnsi" w:cstheme="minorHAnsi"/>
          <w:sz w:val="20"/>
          <w:szCs w:val="20"/>
        </w:rPr>
        <w:t xml:space="preserve"> substantially </w:t>
      </w:r>
      <w:proofErr w:type="gramStart"/>
      <w:r w:rsidRPr="00654804">
        <w:rPr>
          <w:rFonts w:asciiTheme="minorHAnsi" w:hAnsiTheme="minorHAnsi" w:cstheme="minorHAnsi"/>
          <w:sz w:val="20"/>
          <w:szCs w:val="20"/>
        </w:rPr>
        <w:t>similar to</w:t>
      </w:r>
      <w:proofErr w:type="gramEnd"/>
      <w:r w:rsidRPr="00654804">
        <w:rPr>
          <w:rFonts w:asciiTheme="minorHAnsi" w:hAnsiTheme="minorHAnsi" w:cstheme="minorHAnsi"/>
          <w:sz w:val="20"/>
          <w:szCs w:val="20"/>
        </w:rPr>
        <w:t xml:space="preserve"> this paragraph </w:t>
      </w:r>
      <w:r w:rsidR="0011467E" w:rsidRPr="00654804">
        <w:rPr>
          <w:rFonts w:asciiTheme="minorHAnsi" w:hAnsiTheme="minorHAnsi" w:cstheme="minorHAnsi"/>
          <w:sz w:val="20"/>
          <w:szCs w:val="20"/>
        </w:rPr>
        <w:fldChar w:fldCharType="begin"/>
      </w:r>
      <w:r w:rsidR="0011467E" w:rsidRPr="00654804">
        <w:rPr>
          <w:rFonts w:asciiTheme="minorHAnsi" w:hAnsiTheme="minorHAnsi" w:cstheme="minorHAnsi"/>
          <w:sz w:val="20"/>
          <w:szCs w:val="20"/>
        </w:rPr>
        <w:instrText xml:space="preserve"> REF _Ref57990064 \r \h </w:instrText>
      </w:r>
      <w:r w:rsidR="0011467E" w:rsidRPr="00654804">
        <w:rPr>
          <w:rFonts w:asciiTheme="minorHAnsi" w:hAnsiTheme="minorHAnsi" w:cstheme="minorHAnsi"/>
          <w:sz w:val="20"/>
          <w:szCs w:val="20"/>
        </w:rPr>
      </w:r>
      <w:r w:rsidR="00654804" w:rsidRPr="00654804">
        <w:rPr>
          <w:rFonts w:asciiTheme="minorHAnsi" w:hAnsiTheme="minorHAnsi" w:cstheme="minorHAnsi"/>
          <w:sz w:val="20"/>
          <w:szCs w:val="20"/>
        </w:rPr>
        <w:instrText xml:space="preserve"> \* MERGEFORMAT </w:instrText>
      </w:r>
      <w:r w:rsidR="0011467E" w:rsidRPr="00654804">
        <w:rPr>
          <w:rFonts w:asciiTheme="minorHAnsi" w:hAnsiTheme="minorHAnsi" w:cstheme="minorHAnsi"/>
          <w:sz w:val="20"/>
          <w:szCs w:val="20"/>
        </w:rPr>
        <w:fldChar w:fldCharType="separate"/>
      </w:r>
      <w:r w:rsidR="00916C05" w:rsidRPr="00654804">
        <w:rPr>
          <w:rFonts w:asciiTheme="minorHAnsi" w:hAnsiTheme="minorHAnsi" w:cstheme="minorHAnsi"/>
          <w:sz w:val="20"/>
          <w:szCs w:val="20"/>
        </w:rPr>
        <w:t>11</w:t>
      </w:r>
      <w:r w:rsidR="0011467E" w:rsidRPr="00654804">
        <w:rPr>
          <w:rFonts w:asciiTheme="minorHAnsi" w:hAnsiTheme="minorHAnsi" w:cstheme="minorHAnsi"/>
          <w:sz w:val="20"/>
          <w:szCs w:val="20"/>
        </w:rPr>
        <w:fldChar w:fldCharType="end"/>
      </w:r>
      <w:r w:rsidRPr="00654804">
        <w:rPr>
          <w:rFonts w:asciiTheme="minorHAnsi" w:hAnsiTheme="minorHAnsi" w:cstheme="minorHAnsi"/>
          <w:sz w:val="20"/>
          <w:szCs w:val="20"/>
        </w:rPr>
        <w:t>.</w:t>
      </w:r>
    </w:p>
    <w:p w14:paraId="5BE816E0" w14:textId="23CA5B9E" w:rsidR="000D77EB" w:rsidRPr="00654804" w:rsidRDefault="00463784" w:rsidP="000427FF">
      <w:pPr>
        <w:pStyle w:val="Heading2"/>
        <w:rPr>
          <w:rFonts w:asciiTheme="minorHAnsi" w:hAnsiTheme="minorHAnsi" w:cstheme="minorHAnsi"/>
          <w:sz w:val="20"/>
          <w:szCs w:val="20"/>
        </w:rPr>
      </w:pPr>
      <w:r w:rsidRPr="00654804">
        <w:rPr>
          <w:rFonts w:asciiTheme="minorHAnsi" w:hAnsiTheme="minorHAnsi" w:cstheme="minorHAnsi"/>
          <w:sz w:val="20"/>
          <w:szCs w:val="20"/>
        </w:rPr>
        <w:t>You</w:t>
      </w:r>
      <w:r w:rsidR="000D77EB" w:rsidRPr="00654804">
        <w:rPr>
          <w:rFonts w:asciiTheme="minorHAnsi" w:hAnsiTheme="minorHAnsi" w:cstheme="minorHAnsi"/>
          <w:sz w:val="20"/>
          <w:szCs w:val="20"/>
        </w:rPr>
        <w:t xml:space="preserve"> agree to keep confidential any methodologies, technology, know how, trade secrets, software and tools used</w:t>
      </w:r>
      <w:r w:rsidRPr="00654804">
        <w:rPr>
          <w:rFonts w:asciiTheme="minorHAnsi" w:hAnsiTheme="minorHAnsi" w:cstheme="minorHAnsi"/>
          <w:sz w:val="20"/>
          <w:szCs w:val="20"/>
        </w:rPr>
        <w:t xml:space="preserve"> or</w:t>
      </w:r>
      <w:r w:rsidR="000D77EB" w:rsidRPr="00654804">
        <w:rPr>
          <w:rFonts w:asciiTheme="minorHAnsi" w:hAnsiTheme="minorHAnsi" w:cstheme="minorHAnsi"/>
          <w:sz w:val="20"/>
          <w:szCs w:val="20"/>
        </w:rPr>
        <w:t xml:space="preserve"> provided and/or developed by </w:t>
      </w:r>
      <w:r w:rsidRPr="00654804">
        <w:rPr>
          <w:rFonts w:asciiTheme="minorHAnsi" w:hAnsiTheme="minorHAnsi" w:cstheme="minorHAnsi"/>
          <w:sz w:val="20"/>
          <w:szCs w:val="20"/>
        </w:rPr>
        <w:t>us</w:t>
      </w:r>
      <w:r w:rsidR="000D77EB" w:rsidRPr="00654804">
        <w:rPr>
          <w:rFonts w:asciiTheme="minorHAnsi" w:hAnsiTheme="minorHAnsi" w:cstheme="minorHAnsi"/>
          <w:sz w:val="20"/>
          <w:szCs w:val="20"/>
        </w:rPr>
        <w:t xml:space="preserve"> in providing and delivering the </w:t>
      </w:r>
      <w:r w:rsidRPr="00654804">
        <w:rPr>
          <w:rFonts w:asciiTheme="minorHAnsi" w:hAnsiTheme="minorHAnsi" w:cstheme="minorHAnsi"/>
          <w:sz w:val="20"/>
          <w:szCs w:val="20"/>
        </w:rPr>
        <w:t>s</w:t>
      </w:r>
      <w:r w:rsidR="000D77EB" w:rsidRPr="00654804">
        <w:rPr>
          <w:rFonts w:asciiTheme="minorHAnsi" w:hAnsiTheme="minorHAnsi" w:cstheme="minorHAnsi"/>
          <w:sz w:val="20"/>
          <w:szCs w:val="20"/>
        </w:rPr>
        <w:t xml:space="preserve">ervices. Similarly, any information provided and/or developed by </w:t>
      </w:r>
      <w:r w:rsidRPr="00654804">
        <w:rPr>
          <w:rFonts w:asciiTheme="minorHAnsi" w:hAnsiTheme="minorHAnsi" w:cstheme="minorHAnsi"/>
          <w:sz w:val="20"/>
          <w:szCs w:val="20"/>
        </w:rPr>
        <w:t>us</w:t>
      </w:r>
      <w:r w:rsidR="000D77EB" w:rsidRPr="00654804">
        <w:rPr>
          <w:rFonts w:asciiTheme="minorHAnsi" w:hAnsiTheme="minorHAnsi" w:cstheme="minorHAnsi"/>
          <w:sz w:val="20"/>
          <w:szCs w:val="20"/>
        </w:rPr>
        <w:t xml:space="preserve"> in relation to the </w:t>
      </w:r>
      <w:r w:rsidRPr="00654804">
        <w:rPr>
          <w:rFonts w:asciiTheme="minorHAnsi" w:hAnsiTheme="minorHAnsi" w:cstheme="minorHAnsi"/>
          <w:sz w:val="20"/>
          <w:szCs w:val="20"/>
        </w:rPr>
        <w:t>s</w:t>
      </w:r>
      <w:r w:rsidR="000D77EB" w:rsidRPr="00654804">
        <w:rPr>
          <w:rFonts w:asciiTheme="minorHAnsi" w:hAnsiTheme="minorHAnsi" w:cstheme="minorHAnsi"/>
          <w:sz w:val="20"/>
          <w:szCs w:val="20"/>
        </w:rPr>
        <w:t>ervices will be kept confidential, unless expressly provide</w:t>
      </w:r>
      <w:r w:rsidRPr="00654804">
        <w:rPr>
          <w:rFonts w:asciiTheme="minorHAnsi" w:hAnsiTheme="minorHAnsi" w:cstheme="minorHAnsi"/>
          <w:sz w:val="20"/>
          <w:szCs w:val="20"/>
        </w:rPr>
        <w:t>d</w:t>
      </w:r>
      <w:r w:rsidR="000D77EB" w:rsidRPr="00654804">
        <w:rPr>
          <w:rFonts w:asciiTheme="minorHAnsi" w:hAnsiTheme="minorHAnsi" w:cstheme="minorHAnsi"/>
          <w:sz w:val="20"/>
          <w:szCs w:val="20"/>
        </w:rPr>
        <w:t xml:space="preserve"> consent in writing </w:t>
      </w:r>
      <w:r w:rsidR="00A115C7" w:rsidRPr="00654804">
        <w:rPr>
          <w:rFonts w:asciiTheme="minorHAnsi" w:hAnsiTheme="minorHAnsi" w:cstheme="minorHAnsi"/>
          <w:sz w:val="20"/>
          <w:szCs w:val="20"/>
        </w:rPr>
        <w:t xml:space="preserve">is obtained from you </w:t>
      </w:r>
      <w:r w:rsidR="000D77EB" w:rsidRPr="00654804">
        <w:rPr>
          <w:rFonts w:asciiTheme="minorHAnsi" w:hAnsiTheme="minorHAnsi" w:cstheme="minorHAnsi"/>
          <w:sz w:val="20"/>
          <w:szCs w:val="20"/>
        </w:rPr>
        <w:t xml:space="preserve">to disclose such confidential information to any other party. </w:t>
      </w:r>
    </w:p>
    <w:p w14:paraId="62F1E593" w14:textId="13E30818" w:rsidR="000D77EB" w:rsidRPr="00654804" w:rsidRDefault="00EF0BE0" w:rsidP="000427FF">
      <w:pPr>
        <w:pStyle w:val="Heading2"/>
        <w:rPr>
          <w:rFonts w:asciiTheme="minorHAnsi" w:hAnsiTheme="minorHAnsi" w:cstheme="minorHAnsi"/>
          <w:sz w:val="20"/>
          <w:szCs w:val="20"/>
        </w:rPr>
      </w:pPr>
      <w:r w:rsidRPr="00654804">
        <w:rPr>
          <w:rFonts w:asciiTheme="minorHAnsi" w:hAnsiTheme="minorHAnsi" w:cstheme="minorHAnsi"/>
          <w:sz w:val="20"/>
          <w:szCs w:val="20"/>
        </w:rPr>
        <w:t>You</w:t>
      </w:r>
      <w:r w:rsidR="000D77EB" w:rsidRPr="00654804">
        <w:rPr>
          <w:rFonts w:asciiTheme="minorHAnsi" w:hAnsiTheme="minorHAnsi" w:cstheme="minorHAnsi"/>
          <w:sz w:val="20"/>
          <w:szCs w:val="20"/>
        </w:rPr>
        <w:t xml:space="preserve"> acknowledge that </w:t>
      </w:r>
      <w:r w:rsidRPr="00654804">
        <w:rPr>
          <w:rFonts w:asciiTheme="minorHAnsi" w:hAnsiTheme="minorHAnsi" w:cstheme="minorHAnsi"/>
          <w:sz w:val="20"/>
          <w:szCs w:val="20"/>
        </w:rPr>
        <w:t>we</w:t>
      </w:r>
      <w:r w:rsidR="000D77EB" w:rsidRPr="00654804">
        <w:rPr>
          <w:rFonts w:asciiTheme="minorHAnsi" w:hAnsiTheme="minorHAnsi" w:cstheme="minorHAnsi"/>
          <w:sz w:val="20"/>
          <w:szCs w:val="20"/>
        </w:rPr>
        <w:t xml:space="preserve"> </w:t>
      </w:r>
      <w:r w:rsidRPr="00654804">
        <w:rPr>
          <w:rFonts w:asciiTheme="minorHAnsi" w:hAnsiTheme="minorHAnsi" w:cstheme="minorHAnsi"/>
          <w:sz w:val="20"/>
          <w:szCs w:val="20"/>
        </w:rPr>
        <w:t>are</w:t>
      </w:r>
      <w:r w:rsidR="000D77EB" w:rsidRPr="00654804">
        <w:rPr>
          <w:rFonts w:asciiTheme="minorHAnsi" w:hAnsiTheme="minorHAnsi" w:cstheme="minorHAnsi"/>
          <w:sz w:val="20"/>
          <w:szCs w:val="20"/>
        </w:rPr>
        <w:t xml:space="preserve"> required</w:t>
      </w:r>
      <w:r w:rsidR="00272D21" w:rsidRPr="00654804">
        <w:rPr>
          <w:rFonts w:asciiTheme="minorHAnsi" w:hAnsiTheme="minorHAnsi" w:cstheme="minorHAnsi"/>
          <w:sz w:val="20"/>
          <w:szCs w:val="20"/>
        </w:rPr>
        <w:t>,</w:t>
      </w:r>
      <w:r w:rsidR="000D77EB" w:rsidRPr="00654804">
        <w:rPr>
          <w:rFonts w:asciiTheme="minorHAnsi" w:hAnsiTheme="minorHAnsi" w:cstheme="minorHAnsi"/>
          <w:sz w:val="20"/>
          <w:szCs w:val="20"/>
        </w:rPr>
        <w:t xml:space="preserve"> in terms of professional standards</w:t>
      </w:r>
      <w:r w:rsidR="00272D21" w:rsidRPr="00654804">
        <w:rPr>
          <w:rFonts w:asciiTheme="minorHAnsi" w:hAnsiTheme="minorHAnsi" w:cstheme="minorHAnsi"/>
          <w:sz w:val="20"/>
          <w:szCs w:val="20"/>
        </w:rPr>
        <w:t>,</w:t>
      </w:r>
      <w:r w:rsidR="000D77EB" w:rsidRPr="00654804">
        <w:rPr>
          <w:rFonts w:asciiTheme="minorHAnsi" w:hAnsiTheme="minorHAnsi" w:cstheme="minorHAnsi"/>
          <w:sz w:val="20"/>
          <w:szCs w:val="20"/>
        </w:rPr>
        <w:t xml:space="preserve"> to retain documentation to support the work done and any deliverables provided. Where this </w:t>
      </w:r>
      <w:r w:rsidR="000D77EB" w:rsidRPr="00654804">
        <w:rPr>
          <w:rFonts w:asciiTheme="minorHAnsi" w:hAnsiTheme="minorHAnsi" w:cstheme="minorHAnsi"/>
          <w:sz w:val="20"/>
          <w:szCs w:val="20"/>
        </w:rPr>
        <w:lastRenderedPageBreak/>
        <w:t xml:space="preserve">documentation contains </w:t>
      </w:r>
      <w:r w:rsidRPr="00654804">
        <w:rPr>
          <w:rFonts w:asciiTheme="minorHAnsi" w:hAnsiTheme="minorHAnsi" w:cstheme="minorHAnsi"/>
          <w:sz w:val="20"/>
          <w:szCs w:val="20"/>
        </w:rPr>
        <w:t xml:space="preserve">your </w:t>
      </w:r>
      <w:r w:rsidR="000D77EB" w:rsidRPr="00654804">
        <w:rPr>
          <w:rFonts w:asciiTheme="minorHAnsi" w:hAnsiTheme="minorHAnsi" w:cstheme="minorHAnsi"/>
          <w:sz w:val="20"/>
          <w:szCs w:val="20"/>
        </w:rPr>
        <w:t>confidential information</w:t>
      </w:r>
      <w:r w:rsidRPr="00654804">
        <w:rPr>
          <w:rFonts w:asciiTheme="minorHAnsi" w:hAnsiTheme="minorHAnsi" w:cstheme="minorHAnsi"/>
          <w:sz w:val="20"/>
          <w:szCs w:val="20"/>
        </w:rPr>
        <w:t>,</w:t>
      </w:r>
      <w:r w:rsidR="000D77EB" w:rsidRPr="00654804">
        <w:rPr>
          <w:rFonts w:asciiTheme="minorHAnsi" w:hAnsiTheme="minorHAnsi" w:cstheme="minorHAnsi"/>
          <w:sz w:val="20"/>
          <w:szCs w:val="20"/>
        </w:rPr>
        <w:t xml:space="preserve"> </w:t>
      </w:r>
      <w:r w:rsidRPr="00654804">
        <w:rPr>
          <w:rFonts w:asciiTheme="minorHAnsi" w:hAnsiTheme="minorHAnsi" w:cstheme="minorHAnsi"/>
          <w:sz w:val="20"/>
          <w:szCs w:val="20"/>
        </w:rPr>
        <w:t xml:space="preserve">you </w:t>
      </w:r>
      <w:r w:rsidR="000D77EB" w:rsidRPr="00654804">
        <w:rPr>
          <w:rFonts w:asciiTheme="minorHAnsi" w:hAnsiTheme="minorHAnsi" w:cstheme="minorHAnsi"/>
          <w:sz w:val="20"/>
          <w:szCs w:val="20"/>
        </w:rPr>
        <w:t xml:space="preserve">give consent to retain such documentation for </w:t>
      </w:r>
      <w:r w:rsidR="009D60B8" w:rsidRPr="00654804">
        <w:rPr>
          <w:rFonts w:asciiTheme="minorHAnsi" w:hAnsiTheme="minorHAnsi" w:cstheme="minorHAnsi"/>
          <w:sz w:val="20"/>
          <w:szCs w:val="20"/>
        </w:rPr>
        <w:t>such purposes.</w:t>
      </w:r>
    </w:p>
    <w:p w14:paraId="194D9467" w14:textId="3C3F9D3F" w:rsidR="00DF31C0" w:rsidRPr="00654804" w:rsidRDefault="00DF31C0" w:rsidP="00D427AD">
      <w:pPr>
        <w:pStyle w:val="Heading1"/>
        <w:rPr>
          <w:rFonts w:asciiTheme="minorHAnsi" w:hAnsiTheme="minorHAnsi" w:cstheme="minorHAnsi"/>
          <w:sz w:val="20"/>
          <w:szCs w:val="20"/>
        </w:rPr>
      </w:pPr>
      <w:r w:rsidRPr="00654804">
        <w:rPr>
          <w:rFonts w:asciiTheme="minorHAnsi" w:hAnsiTheme="minorHAnsi" w:cstheme="minorHAnsi"/>
          <w:sz w:val="20"/>
          <w:szCs w:val="20"/>
        </w:rPr>
        <w:t>FICA</w:t>
      </w:r>
    </w:p>
    <w:p w14:paraId="25B79F2C" w14:textId="2B19EF9F" w:rsidR="00DF31C0" w:rsidRPr="00654804" w:rsidRDefault="00DF31C0" w:rsidP="00DB7BF4">
      <w:pPr>
        <w:pStyle w:val="Heading2"/>
        <w:numPr>
          <w:ilvl w:val="0"/>
          <w:numId w:val="0"/>
        </w:numPr>
        <w:ind w:left="624"/>
        <w:rPr>
          <w:rFonts w:asciiTheme="minorHAnsi" w:hAnsiTheme="minorHAnsi" w:cstheme="minorHAnsi"/>
          <w:sz w:val="20"/>
          <w:szCs w:val="20"/>
        </w:rPr>
      </w:pPr>
      <w:r w:rsidRPr="00654804">
        <w:rPr>
          <w:rFonts w:asciiTheme="minorHAnsi" w:hAnsiTheme="minorHAnsi" w:cstheme="minorHAnsi"/>
          <w:sz w:val="20"/>
          <w:szCs w:val="20"/>
        </w:rPr>
        <w:t xml:space="preserve">We are required in terms of the Financial Intelligence Centre Act, 38 of 2001 to report suspicious or </w:t>
      </w:r>
      <w:r w:rsidR="00DB7BF4" w:rsidRPr="00654804">
        <w:rPr>
          <w:rFonts w:asciiTheme="minorHAnsi" w:hAnsiTheme="minorHAnsi" w:cstheme="minorHAnsi"/>
          <w:sz w:val="20"/>
          <w:szCs w:val="20"/>
        </w:rPr>
        <w:t>unusual transactions of which we become aware which have no evident business or lawful purpose. This statutory obligation overrides any duty of confidentiality owed to our clients.</w:t>
      </w:r>
    </w:p>
    <w:p w14:paraId="64D9814D" w14:textId="6F803D2B" w:rsidR="00DB5E39" w:rsidRPr="00654804" w:rsidRDefault="00DB5E39" w:rsidP="00D427AD">
      <w:pPr>
        <w:pStyle w:val="Heading1"/>
        <w:rPr>
          <w:rFonts w:asciiTheme="minorHAnsi" w:hAnsiTheme="minorHAnsi" w:cstheme="minorHAnsi"/>
          <w:b w:val="0"/>
          <w:bCs w:val="0"/>
          <w:sz w:val="20"/>
          <w:szCs w:val="20"/>
        </w:rPr>
      </w:pPr>
      <w:r w:rsidRPr="00654804">
        <w:rPr>
          <w:rFonts w:asciiTheme="minorHAnsi" w:hAnsiTheme="minorHAnsi" w:cstheme="minorHAnsi"/>
          <w:sz w:val="20"/>
          <w:szCs w:val="20"/>
        </w:rPr>
        <w:t>PERSONAL INFORMATION</w:t>
      </w:r>
    </w:p>
    <w:p w14:paraId="040804DC" w14:textId="16EB6345" w:rsidR="002154E9" w:rsidRPr="00654804" w:rsidRDefault="002154E9" w:rsidP="00DB5E39">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By entering into this agreement, you consent to our </w:t>
      </w:r>
      <w:r w:rsidR="00DB5E39" w:rsidRPr="00654804">
        <w:rPr>
          <w:rFonts w:asciiTheme="minorHAnsi" w:hAnsiTheme="minorHAnsi" w:cstheme="minorHAnsi"/>
          <w:sz w:val="20"/>
          <w:szCs w:val="20"/>
        </w:rPr>
        <w:t>process</w:t>
      </w:r>
      <w:r w:rsidRPr="00654804">
        <w:rPr>
          <w:rFonts w:asciiTheme="minorHAnsi" w:hAnsiTheme="minorHAnsi" w:cstheme="minorHAnsi"/>
          <w:sz w:val="20"/>
          <w:szCs w:val="20"/>
        </w:rPr>
        <w:t>ing</w:t>
      </w:r>
      <w:r w:rsidR="00DB5E39" w:rsidRPr="00654804">
        <w:rPr>
          <w:rFonts w:asciiTheme="minorHAnsi" w:hAnsiTheme="minorHAnsi" w:cstheme="minorHAnsi"/>
          <w:sz w:val="20"/>
          <w:szCs w:val="20"/>
        </w:rPr>
        <w:t xml:space="preserve"> </w:t>
      </w:r>
      <w:r w:rsidRPr="00654804">
        <w:rPr>
          <w:rFonts w:asciiTheme="minorHAnsi" w:hAnsiTheme="minorHAnsi" w:cstheme="minorHAnsi"/>
          <w:sz w:val="20"/>
          <w:szCs w:val="20"/>
        </w:rPr>
        <w:t xml:space="preserve">of </w:t>
      </w:r>
      <w:r w:rsidR="00DB5E39" w:rsidRPr="00654804">
        <w:rPr>
          <w:rFonts w:asciiTheme="minorHAnsi" w:hAnsiTheme="minorHAnsi" w:cstheme="minorHAnsi"/>
          <w:sz w:val="20"/>
          <w:szCs w:val="20"/>
        </w:rPr>
        <w:t>personal information</w:t>
      </w:r>
      <w:r w:rsidRPr="00654804">
        <w:rPr>
          <w:rFonts w:asciiTheme="minorHAnsi" w:hAnsiTheme="minorHAnsi" w:cstheme="minorHAnsi"/>
          <w:sz w:val="20"/>
          <w:szCs w:val="20"/>
        </w:rPr>
        <w:t xml:space="preserve"> provided by you to us in accordance with relevant data protection laws in effect in South Africa, including the Protection of Personal Information Act, 4 of 2013. This consent shall extend to the processing of your personal information by our service providers and professional advisors, who may be located outside South Africa. </w:t>
      </w:r>
    </w:p>
    <w:p w14:paraId="2E036F7A" w14:textId="5E700385" w:rsidR="00DB5E39" w:rsidRPr="00654804" w:rsidRDefault="002154E9" w:rsidP="00DB5E39">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Where such personal information relates to third parties, such as your clients or suppliers, you warrant that you have obtained the necessary consent for </w:t>
      </w:r>
      <w:r w:rsidR="007D6CB8" w:rsidRPr="00654804">
        <w:rPr>
          <w:rFonts w:asciiTheme="minorHAnsi" w:hAnsiTheme="minorHAnsi" w:cstheme="minorHAnsi"/>
          <w:sz w:val="20"/>
          <w:szCs w:val="20"/>
        </w:rPr>
        <w:t xml:space="preserve">us to process their personal information. </w:t>
      </w:r>
      <w:r w:rsidRPr="00654804">
        <w:rPr>
          <w:rFonts w:asciiTheme="minorHAnsi" w:hAnsiTheme="minorHAnsi" w:cstheme="minorHAnsi"/>
          <w:sz w:val="20"/>
          <w:szCs w:val="20"/>
        </w:rPr>
        <w:t xml:space="preserve"> </w:t>
      </w:r>
    </w:p>
    <w:p w14:paraId="7BD7E8D1" w14:textId="245ED336" w:rsidR="00E77955" w:rsidRPr="00654804" w:rsidRDefault="00E77955" w:rsidP="00D427AD">
      <w:pPr>
        <w:pStyle w:val="Heading1"/>
        <w:rPr>
          <w:rFonts w:asciiTheme="minorHAnsi" w:hAnsiTheme="minorHAnsi" w:cstheme="minorHAnsi"/>
          <w:sz w:val="20"/>
          <w:szCs w:val="20"/>
        </w:rPr>
      </w:pPr>
      <w:r w:rsidRPr="00654804">
        <w:rPr>
          <w:rFonts w:asciiTheme="minorHAnsi" w:hAnsiTheme="minorHAnsi" w:cstheme="minorHAnsi"/>
          <w:sz w:val="20"/>
          <w:szCs w:val="20"/>
        </w:rPr>
        <w:t>DISPUTE RESOLUTION</w:t>
      </w:r>
    </w:p>
    <w:p w14:paraId="250B9123" w14:textId="0595ED6A" w:rsidR="00E77955" w:rsidRPr="00654804" w:rsidRDefault="00E77955" w:rsidP="00272D21">
      <w:pPr>
        <w:pStyle w:val="LetterMultipleL1"/>
        <w:numPr>
          <w:ilvl w:val="0"/>
          <w:numId w:val="0"/>
        </w:numPr>
        <w:tabs>
          <w:tab w:val="left" w:pos="851"/>
        </w:tabs>
        <w:ind w:left="624"/>
        <w:rPr>
          <w:rFonts w:asciiTheme="minorHAnsi" w:hAnsiTheme="minorHAnsi" w:cstheme="minorHAnsi"/>
          <w:sz w:val="20"/>
          <w:szCs w:val="20"/>
        </w:rPr>
      </w:pPr>
      <w:r w:rsidRPr="00654804">
        <w:rPr>
          <w:rFonts w:asciiTheme="minorHAnsi" w:hAnsiTheme="minorHAnsi" w:cstheme="minorHAnsi"/>
          <w:sz w:val="20"/>
          <w:szCs w:val="20"/>
        </w:rPr>
        <w:t>Any dispute that may arise between our firm or any staff member and you will be subject to our Dispute Resolution Policy. Any matter must be referred to our firm to be resolved. If any matter remains unresolved, we may refer the matter to our professional body to mediate the issue.</w:t>
      </w:r>
    </w:p>
    <w:p w14:paraId="47CBC541" w14:textId="77777777" w:rsidR="00E77955" w:rsidRPr="00654804" w:rsidRDefault="00E77955" w:rsidP="00D427AD">
      <w:pPr>
        <w:pStyle w:val="Heading1"/>
        <w:rPr>
          <w:rFonts w:asciiTheme="minorHAnsi" w:hAnsiTheme="minorHAnsi" w:cstheme="minorHAnsi"/>
          <w:sz w:val="20"/>
          <w:szCs w:val="20"/>
        </w:rPr>
      </w:pPr>
      <w:bookmarkStart w:id="4" w:name="_Ref113959255"/>
      <w:r w:rsidRPr="00654804">
        <w:rPr>
          <w:rFonts w:asciiTheme="minorHAnsi" w:hAnsiTheme="minorHAnsi" w:cstheme="minorHAnsi"/>
          <w:sz w:val="20"/>
          <w:szCs w:val="20"/>
        </w:rPr>
        <w:t>LIMITATION OF LIABILITY</w:t>
      </w:r>
      <w:bookmarkEnd w:id="4"/>
    </w:p>
    <w:p w14:paraId="6F5B2AC6" w14:textId="77777777"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You hereby agree to indemnify, defend, and hold harmless our firm and its partners, agents, or employees, from and against </w:t>
      </w:r>
      <w:proofErr w:type="gramStart"/>
      <w:r w:rsidRPr="00654804">
        <w:rPr>
          <w:rFonts w:asciiTheme="minorHAnsi" w:hAnsiTheme="minorHAnsi" w:cstheme="minorHAnsi"/>
          <w:sz w:val="20"/>
          <w:szCs w:val="20"/>
        </w:rPr>
        <w:t>any and all</w:t>
      </w:r>
      <w:proofErr w:type="gramEnd"/>
      <w:r w:rsidRPr="00654804">
        <w:rPr>
          <w:rFonts w:asciiTheme="minorHAnsi" w:hAnsiTheme="minorHAnsi" w:cstheme="minorHAnsi"/>
          <w:sz w:val="20"/>
          <w:szCs w:val="20"/>
        </w:rPr>
        <w:t xml:space="preserve"> losses, costs (including legal fees), damages, expenses, claims, demands, or liabilities arising out of or in consequence of this engagement save for liability arising from our wilful misconduct or gross negligence.</w:t>
      </w:r>
    </w:p>
    <w:p w14:paraId="1784D7CE" w14:textId="230B796E"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Our liability in terms of this engagement is limited, in accordance with all applicable </w:t>
      </w:r>
      <w:r w:rsidR="00272D21" w:rsidRPr="00654804">
        <w:rPr>
          <w:rFonts w:asciiTheme="minorHAnsi" w:hAnsiTheme="minorHAnsi" w:cstheme="minorHAnsi"/>
          <w:sz w:val="20"/>
          <w:szCs w:val="20"/>
        </w:rPr>
        <w:t>laws</w:t>
      </w:r>
      <w:r w:rsidRPr="00654804">
        <w:rPr>
          <w:rFonts w:asciiTheme="minorHAnsi" w:hAnsiTheme="minorHAnsi" w:cstheme="minorHAnsi"/>
          <w:sz w:val="20"/>
          <w:szCs w:val="20"/>
        </w:rPr>
        <w:t>, to the fees charged by us for the engagement.</w:t>
      </w:r>
    </w:p>
    <w:p w14:paraId="686C3C05" w14:textId="77777777" w:rsidR="00E77955" w:rsidRPr="00654804" w:rsidRDefault="00E77955" w:rsidP="00D427AD">
      <w:pPr>
        <w:pStyle w:val="Heading1"/>
        <w:rPr>
          <w:rFonts w:asciiTheme="minorHAnsi" w:hAnsiTheme="minorHAnsi" w:cstheme="minorHAnsi"/>
          <w:sz w:val="20"/>
          <w:szCs w:val="20"/>
        </w:rPr>
      </w:pPr>
      <w:r w:rsidRPr="00654804">
        <w:rPr>
          <w:rFonts w:asciiTheme="minorHAnsi" w:hAnsiTheme="minorHAnsi" w:cstheme="minorHAnsi"/>
          <w:sz w:val="20"/>
          <w:szCs w:val="20"/>
        </w:rPr>
        <w:t>TERMINATION</w:t>
      </w:r>
    </w:p>
    <w:p w14:paraId="1B477FBC" w14:textId="77777777"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You are entitled to terminate our mandate at any time by written notice to us but without prejudice to all our accrued rights and obligations, whether actual, </w:t>
      </w:r>
      <w:proofErr w:type="gramStart"/>
      <w:r w:rsidRPr="00654804">
        <w:rPr>
          <w:rFonts w:asciiTheme="minorHAnsi" w:hAnsiTheme="minorHAnsi" w:cstheme="minorHAnsi"/>
          <w:sz w:val="20"/>
          <w:szCs w:val="20"/>
        </w:rPr>
        <w:t>prospective</w:t>
      </w:r>
      <w:proofErr w:type="gramEnd"/>
      <w:r w:rsidRPr="00654804">
        <w:rPr>
          <w:rFonts w:asciiTheme="minorHAnsi" w:hAnsiTheme="minorHAnsi" w:cstheme="minorHAnsi"/>
          <w:sz w:val="20"/>
          <w:szCs w:val="20"/>
        </w:rPr>
        <w:t xml:space="preserve"> or contingent.</w:t>
      </w:r>
    </w:p>
    <w:p w14:paraId="20FC02B3" w14:textId="38A8EC3B" w:rsidR="00E77955" w:rsidRPr="00654804" w:rsidRDefault="00E77955" w:rsidP="00D427AD">
      <w:pPr>
        <w:pStyle w:val="Heading2"/>
        <w:rPr>
          <w:rFonts w:asciiTheme="minorHAnsi" w:hAnsiTheme="minorHAnsi" w:cstheme="minorHAnsi"/>
          <w:b/>
          <w:sz w:val="20"/>
          <w:szCs w:val="20"/>
        </w:rPr>
      </w:pPr>
      <w:r w:rsidRPr="00654804">
        <w:rPr>
          <w:rFonts w:asciiTheme="minorHAnsi" w:hAnsiTheme="minorHAnsi" w:cstheme="minorHAnsi"/>
          <w:sz w:val="20"/>
          <w:szCs w:val="20"/>
        </w:rPr>
        <w:t xml:space="preserve">We reserve the right to terminate our mandate should a conflict of interest arise, should payment which is due to us not be made, </w:t>
      </w:r>
      <w:r w:rsidR="00DB5E39" w:rsidRPr="00654804">
        <w:rPr>
          <w:rFonts w:asciiTheme="minorHAnsi" w:hAnsiTheme="minorHAnsi" w:cstheme="minorHAnsi"/>
          <w:sz w:val="20"/>
          <w:szCs w:val="20"/>
        </w:rPr>
        <w:t xml:space="preserve">where we are required to recuse ourselves in terms of any applicable law or code of ethics, </w:t>
      </w:r>
      <w:r w:rsidRPr="00654804">
        <w:rPr>
          <w:rFonts w:asciiTheme="minorHAnsi" w:hAnsiTheme="minorHAnsi" w:cstheme="minorHAnsi"/>
          <w:sz w:val="20"/>
          <w:szCs w:val="20"/>
        </w:rPr>
        <w:t>or should we be unable to obtain full and proper instructions, information and/or representations timeously.</w:t>
      </w:r>
    </w:p>
    <w:p w14:paraId="7F0057BA" w14:textId="75D05393" w:rsidR="00E77955" w:rsidRPr="00654804" w:rsidRDefault="00E77955" w:rsidP="00D427AD">
      <w:pPr>
        <w:pStyle w:val="Heading2"/>
        <w:rPr>
          <w:rFonts w:asciiTheme="minorHAnsi" w:hAnsiTheme="minorHAnsi" w:cstheme="minorHAnsi"/>
          <w:sz w:val="20"/>
          <w:szCs w:val="20"/>
        </w:rPr>
      </w:pPr>
      <w:r w:rsidRPr="00654804">
        <w:rPr>
          <w:rFonts w:asciiTheme="minorHAnsi" w:hAnsiTheme="minorHAnsi" w:cstheme="minorHAnsi"/>
          <w:sz w:val="20"/>
          <w:szCs w:val="20"/>
        </w:rPr>
        <w:lastRenderedPageBreak/>
        <w:t xml:space="preserve">Upon termination of our engagement, you will pay our charges and disbursements incurred prior to the date of termination. Upon payment, in </w:t>
      </w:r>
      <w:proofErr w:type="gramStart"/>
      <w:r w:rsidRPr="00654804">
        <w:rPr>
          <w:rFonts w:asciiTheme="minorHAnsi" w:hAnsiTheme="minorHAnsi" w:cstheme="minorHAnsi"/>
          <w:sz w:val="20"/>
          <w:szCs w:val="20"/>
        </w:rPr>
        <w:t>full,</w:t>
      </w:r>
      <w:proofErr w:type="gramEnd"/>
      <w:r w:rsidRPr="00654804">
        <w:rPr>
          <w:rFonts w:asciiTheme="minorHAnsi" w:hAnsiTheme="minorHAnsi" w:cstheme="minorHAnsi"/>
          <w:sz w:val="20"/>
          <w:szCs w:val="20"/>
        </w:rPr>
        <w:t xml:space="preserve"> of monies owed to us, your documents and/or other information shall be released to you.</w:t>
      </w:r>
    </w:p>
    <w:p w14:paraId="542337BF" w14:textId="67B60C29" w:rsidR="00A07AF6" w:rsidRPr="00654804" w:rsidRDefault="00A07AF6" w:rsidP="00A07AF6">
      <w:pPr>
        <w:pStyle w:val="Heading1"/>
        <w:rPr>
          <w:rFonts w:asciiTheme="minorHAnsi" w:hAnsiTheme="minorHAnsi" w:cstheme="minorHAnsi"/>
          <w:sz w:val="20"/>
          <w:szCs w:val="20"/>
        </w:rPr>
      </w:pPr>
      <w:r w:rsidRPr="00654804">
        <w:rPr>
          <w:rFonts w:asciiTheme="minorHAnsi" w:hAnsiTheme="minorHAnsi" w:cstheme="minorHAnsi"/>
          <w:sz w:val="20"/>
          <w:szCs w:val="20"/>
        </w:rPr>
        <w:t>GENERAL</w:t>
      </w:r>
    </w:p>
    <w:p w14:paraId="4DFD764E" w14:textId="7E28EE39" w:rsidR="00A07AF6" w:rsidRPr="00654804" w:rsidRDefault="00AD564F" w:rsidP="00A07AF6">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This </w:t>
      </w:r>
      <w:r w:rsidR="00B165BC" w:rsidRPr="00654804">
        <w:rPr>
          <w:rFonts w:asciiTheme="minorHAnsi" w:hAnsiTheme="minorHAnsi" w:cstheme="minorHAnsi"/>
          <w:sz w:val="20"/>
          <w:szCs w:val="20"/>
        </w:rPr>
        <w:t>engagement</w:t>
      </w:r>
      <w:r w:rsidRPr="00654804">
        <w:rPr>
          <w:rFonts w:asciiTheme="minorHAnsi" w:hAnsiTheme="minorHAnsi" w:cstheme="minorHAnsi"/>
          <w:sz w:val="20"/>
          <w:szCs w:val="20"/>
        </w:rPr>
        <w:t xml:space="preserve"> shall be governed exclusively, in all respects by, and shall be interpreted in accordance with the laws of South Africa.</w:t>
      </w:r>
    </w:p>
    <w:p w14:paraId="3E00F7F1" w14:textId="61FF4829" w:rsidR="006B5F21" w:rsidRPr="00654804" w:rsidRDefault="006B5F21" w:rsidP="006B5F21">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This </w:t>
      </w:r>
      <w:r w:rsidR="00B165BC" w:rsidRPr="00654804">
        <w:rPr>
          <w:rFonts w:asciiTheme="minorHAnsi" w:hAnsiTheme="minorHAnsi" w:cstheme="minorHAnsi"/>
          <w:sz w:val="20"/>
          <w:szCs w:val="20"/>
        </w:rPr>
        <w:t>engagement letter</w:t>
      </w:r>
      <w:r w:rsidR="00770E82" w:rsidRPr="00654804">
        <w:rPr>
          <w:rFonts w:asciiTheme="minorHAnsi" w:hAnsiTheme="minorHAnsi" w:cstheme="minorHAnsi"/>
          <w:sz w:val="20"/>
          <w:szCs w:val="20"/>
        </w:rPr>
        <w:t>,</w:t>
      </w:r>
      <w:r w:rsidR="00B165BC" w:rsidRPr="00654804">
        <w:rPr>
          <w:rFonts w:asciiTheme="minorHAnsi" w:hAnsiTheme="minorHAnsi" w:cstheme="minorHAnsi"/>
          <w:sz w:val="20"/>
          <w:szCs w:val="20"/>
        </w:rPr>
        <w:t xml:space="preserve"> once accepted</w:t>
      </w:r>
      <w:r w:rsidR="00770E82" w:rsidRPr="00654804">
        <w:rPr>
          <w:rFonts w:asciiTheme="minorHAnsi" w:hAnsiTheme="minorHAnsi" w:cstheme="minorHAnsi"/>
          <w:sz w:val="20"/>
          <w:szCs w:val="20"/>
        </w:rPr>
        <w:t xml:space="preserve"> and signed,</w:t>
      </w:r>
      <w:r w:rsidRPr="00654804">
        <w:rPr>
          <w:rFonts w:asciiTheme="minorHAnsi" w:hAnsiTheme="minorHAnsi" w:cstheme="minorHAnsi"/>
          <w:sz w:val="20"/>
          <w:szCs w:val="20"/>
        </w:rPr>
        <w:t xml:space="preserve"> constitutes the entire agreement </w:t>
      </w:r>
      <w:r w:rsidR="00770E82" w:rsidRPr="00654804">
        <w:rPr>
          <w:rFonts w:asciiTheme="minorHAnsi" w:hAnsiTheme="minorHAnsi" w:cstheme="minorHAnsi"/>
          <w:sz w:val="20"/>
          <w:szCs w:val="20"/>
        </w:rPr>
        <w:t xml:space="preserve">with </w:t>
      </w:r>
      <w:r w:rsidR="00967D46" w:rsidRPr="00654804">
        <w:rPr>
          <w:rFonts w:asciiTheme="minorHAnsi" w:hAnsiTheme="minorHAnsi" w:cstheme="minorHAnsi"/>
          <w:sz w:val="20"/>
          <w:szCs w:val="20"/>
        </w:rPr>
        <w:t>us</w:t>
      </w:r>
      <w:r w:rsidRPr="00654804">
        <w:rPr>
          <w:rFonts w:asciiTheme="minorHAnsi" w:hAnsiTheme="minorHAnsi" w:cstheme="minorHAnsi"/>
          <w:sz w:val="20"/>
          <w:szCs w:val="20"/>
        </w:rPr>
        <w:t xml:space="preserve">. No amendments or variations of this </w:t>
      </w:r>
      <w:r w:rsidR="00225C2F" w:rsidRPr="00654804">
        <w:rPr>
          <w:rFonts w:asciiTheme="minorHAnsi" w:hAnsiTheme="minorHAnsi" w:cstheme="minorHAnsi"/>
          <w:sz w:val="20"/>
          <w:szCs w:val="20"/>
        </w:rPr>
        <w:t>a</w:t>
      </w:r>
      <w:r w:rsidRPr="00654804">
        <w:rPr>
          <w:rFonts w:asciiTheme="minorHAnsi" w:hAnsiTheme="minorHAnsi" w:cstheme="minorHAnsi"/>
          <w:sz w:val="20"/>
          <w:szCs w:val="20"/>
        </w:rPr>
        <w:t>greement shall be of any force or effect, unless reduced to writing and signed</w:t>
      </w:r>
      <w:r w:rsidR="00967D46" w:rsidRPr="00654804">
        <w:rPr>
          <w:rFonts w:asciiTheme="minorHAnsi" w:hAnsiTheme="minorHAnsi" w:cstheme="minorHAnsi"/>
          <w:sz w:val="20"/>
          <w:szCs w:val="20"/>
        </w:rPr>
        <w:t>.</w:t>
      </w:r>
      <w:r w:rsidRPr="00654804">
        <w:rPr>
          <w:rFonts w:asciiTheme="minorHAnsi" w:hAnsiTheme="minorHAnsi" w:cstheme="minorHAnsi"/>
          <w:sz w:val="20"/>
          <w:szCs w:val="20"/>
        </w:rPr>
        <w:t xml:space="preserve"> </w:t>
      </w:r>
    </w:p>
    <w:p w14:paraId="4634A162" w14:textId="249D9AF4" w:rsidR="006B5F21" w:rsidRPr="00654804" w:rsidRDefault="00770E82" w:rsidP="006B5F21">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You </w:t>
      </w:r>
      <w:r w:rsidR="006B5F21" w:rsidRPr="00654804">
        <w:rPr>
          <w:rFonts w:asciiTheme="minorHAnsi" w:hAnsiTheme="minorHAnsi" w:cstheme="minorHAnsi"/>
          <w:sz w:val="20"/>
          <w:szCs w:val="20"/>
        </w:rPr>
        <w:t xml:space="preserve">hereby consent to </w:t>
      </w:r>
      <w:r w:rsidR="00225C2F" w:rsidRPr="00654804">
        <w:rPr>
          <w:rFonts w:asciiTheme="minorHAnsi" w:hAnsiTheme="minorHAnsi" w:cstheme="minorHAnsi"/>
          <w:sz w:val="20"/>
          <w:szCs w:val="20"/>
        </w:rPr>
        <w:t>our</w:t>
      </w:r>
      <w:r w:rsidR="006B5F21" w:rsidRPr="00654804">
        <w:rPr>
          <w:rFonts w:asciiTheme="minorHAnsi" w:hAnsiTheme="minorHAnsi" w:cstheme="minorHAnsi"/>
          <w:sz w:val="20"/>
          <w:szCs w:val="20"/>
        </w:rPr>
        <w:t xml:space="preserve"> subcontracting the </w:t>
      </w:r>
      <w:r w:rsidR="00A73487" w:rsidRPr="00654804">
        <w:rPr>
          <w:rFonts w:asciiTheme="minorHAnsi" w:hAnsiTheme="minorHAnsi" w:cstheme="minorHAnsi"/>
          <w:sz w:val="20"/>
          <w:szCs w:val="20"/>
        </w:rPr>
        <w:t>s</w:t>
      </w:r>
      <w:r w:rsidR="006B5F21" w:rsidRPr="00654804">
        <w:rPr>
          <w:rFonts w:asciiTheme="minorHAnsi" w:hAnsiTheme="minorHAnsi" w:cstheme="minorHAnsi"/>
          <w:sz w:val="20"/>
          <w:szCs w:val="20"/>
        </w:rPr>
        <w:t xml:space="preserve">ervices to the extent that such subcontract will be subject to the same terms and conditions as contained in this </w:t>
      </w:r>
      <w:r w:rsidR="00A73487" w:rsidRPr="00654804">
        <w:rPr>
          <w:rFonts w:asciiTheme="minorHAnsi" w:hAnsiTheme="minorHAnsi" w:cstheme="minorHAnsi"/>
          <w:sz w:val="20"/>
          <w:szCs w:val="20"/>
        </w:rPr>
        <w:t>engagement</w:t>
      </w:r>
      <w:r w:rsidR="00924637" w:rsidRPr="00654804">
        <w:rPr>
          <w:rFonts w:asciiTheme="minorHAnsi" w:hAnsiTheme="minorHAnsi" w:cstheme="minorHAnsi"/>
          <w:sz w:val="20"/>
          <w:szCs w:val="20"/>
        </w:rPr>
        <w:t xml:space="preserve"> letter</w:t>
      </w:r>
      <w:r w:rsidR="006B5F21" w:rsidRPr="00654804">
        <w:rPr>
          <w:rFonts w:asciiTheme="minorHAnsi" w:hAnsiTheme="minorHAnsi" w:cstheme="minorHAnsi"/>
          <w:sz w:val="20"/>
          <w:szCs w:val="20"/>
        </w:rPr>
        <w:t xml:space="preserve">. It is specifically recorded that </w:t>
      </w:r>
      <w:r w:rsidR="00A73487" w:rsidRPr="00654804">
        <w:rPr>
          <w:rFonts w:asciiTheme="minorHAnsi" w:hAnsiTheme="minorHAnsi" w:cstheme="minorHAnsi"/>
          <w:sz w:val="20"/>
          <w:szCs w:val="20"/>
        </w:rPr>
        <w:t>you</w:t>
      </w:r>
      <w:r w:rsidR="006B5F21" w:rsidRPr="00654804">
        <w:rPr>
          <w:rFonts w:asciiTheme="minorHAnsi" w:hAnsiTheme="minorHAnsi" w:cstheme="minorHAnsi"/>
          <w:sz w:val="20"/>
          <w:szCs w:val="20"/>
        </w:rPr>
        <w:t xml:space="preserve"> shall remain liable for the obligations of its subcontractors.</w:t>
      </w:r>
    </w:p>
    <w:p w14:paraId="6C1FF55B" w14:textId="6F4C6A68" w:rsidR="006B5F21" w:rsidRPr="00654804" w:rsidRDefault="006B5F21" w:rsidP="006B5F21">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Where it is intended that the </w:t>
      </w:r>
      <w:r w:rsidR="00225C2F" w:rsidRPr="00654804">
        <w:rPr>
          <w:rFonts w:asciiTheme="minorHAnsi" w:hAnsiTheme="minorHAnsi" w:cstheme="minorHAnsi"/>
          <w:sz w:val="20"/>
          <w:szCs w:val="20"/>
        </w:rPr>
        <w:t>tax consultancy and advisory services</w:t>
      </w:r>
      <w:r w:rsidRPr="00654804">
        <w:rPr>
          <w:rFonts w:asciiTheme="minorHAnsi" w:hAnsiTheme="minorHAnsi" w:cstheme="minorHAnsi"/>
          <w:sz w:val="20"/>
          <w:szCs w:val="20"/>
        </w:rPr>
        <w:t xml:space="preserve"> should also be provided to group companies and/or divisions, any approvals given will be deemed to also apply to services to be provided by a member </w:t>
      </w:r>
      <w:r w:rsidR="00A73487" w:rsidRPr="00654804">
        <w:rPr>
          <w:rFonts w:asciiTheme="minorHAnsi" w:hAnsiTheme="minorHAnsi" w:cstheme="minorHAnsi"/>
          <w:sz w:val="20"/>
          <w:szCs w:val="20"/>
        </w:rPr>
        <w:t>company</w:t>
      </w:r>
      <w:r w:rsidRPr="00654804">
        <w:rPr>
          <w:rFonts w:asciiTheme="minorHAnsi" w:hAnsiTheme="minorHAnsi" w:cstheme="minorHAnsi"/>
          <w:sz w:val="20"/>
          <w:szCs w:val="20"/>
        </w:rPr>
        <w:t xml:space="preserve"> which is part of </w:t>
      </w:r>
      <w:r w:rsidR="00A73487" w:rsidRPr="00654804">
        <w:rPr>
          <w:rFonts w:asciiTheme="minorHAnsi" w:hAnsiTheme="minorHAnsi" w:cstheme="minorHAnsi"/>
          <w:sz w:val="20"/>
          <w:szCs w:val="20"/>
        </w:rPr>
        <w:t>your group</w:t>
      </w:r>
      <w:r w:rsidRPr="00654804">
        <w:rPr>
          <w:rFonts w:asciiTheme="minorHAnsi" w:hAnsiTheme="minorHAnsi" w:cstheme="minorHAnsi"/>
          <w:sz w:val="20"/>
          <w:szCs w:val="20"/>
        </w:rPr>
        <w:t xml:space="preserve"> in terms of a separate engagement letter o</w:t>
      </w:r>
      <w:r w:rsidR="00272D21" w:rsidRPr="00654804">
        <w:rPr>
          <w:rFonts w:asciiTheme="minorHAnsi" w:hAnsiTheme="minorHAnsi" w:cstheme="minorHAnsi"/>
          <w:sz w:val="20"/>
          <w:szCs w:val="20"/>
        </w:rPr>
        <w:t>r</w:t>
      </w:r>
      <w:r w:rsidRPr="00654804">
        <w:rPr>
          <w:rFonts w:asciiTheme="minorHAnsi" w:hAnsiTheme="minorHAnsi" w:cstheme="minorHAnsi"/>
          <w:sz w:val="20"/>
          <w:szCs w:val="20"/>
        </w:rPr>
        <w:t xml:space="preserve"> agreement that may be concluded with the group company or division concerned.</w:t>
      </w:r>
    </w:p>
    <w:p w14:paraId="75049C9A" w14:textId="740FEAF3" w:rsidR="007E30DC" w:rsidRPr="00654804" w:rsidRDefault="007E30DC" w:rsidP="007E30DC">
      <w:pPr>
        <w:pStyle w:val="Heading2"/>
        <w:rPr>
          <w:rFonts w:asciiTheme="minorHAnsi" w:hAnsiTheme="minorHAnsi" w:cstheme="minorHAnsi"/>
          <w:sz w:val="20"/>
          <w:szCs w:val="20"/>
        </w:rPr>
      </w:pPr>
      <w:r w:rsidRPr="00654804">
        <w:rPr>
          <w:rFonts w:asciiTheme="minorHAnsi" w:hAnsiTheme="minorHAnsi" w:cstheme="minorHAnsi"/>
          <w:sz w:val="20"/>
          <w:szCs w:val="20"/>
        </w:rPr>
        <w:t xml:space="preserve">If any provision or clause of this </w:t>
      </w:r>
      <w:r w:rsidR="003918FE" w:rsidRPr="00654804">
        <w:rPr>
          <w:rFonts w:asciiTheme="minorHAnsi" w:hAnsiTheme="minorHAnsi" w:cstheme="minorHAnsi"/>
          <w:sz w:val="20"/>
          <w:szCs w:val="20"/>
        </w:rPr>
        <w:t>engagement letter</w:t>
      </w:r>
      <w:r w:rsidRPr="00654804">
        <w:rPr>
          <w:rFonts w:asciiTheme="minorHAnsi" w:hAnsiTheme="minorHAnsi" w:cstheme="minorHAnsi"/>
          <w:sz w:val="20"/>
          <w:szCs w:val="20"/>
        </w:rPr>
        <w:t xml:space="preserve"> becomes invalid or unenforceable, such provision or clause shall be divisible and be regarded as </w:t>
      </w:r>
      <w:r w:rsidRPr="00654804">
        <w:rPr>
          <w:rFonts w:asciiTheme="minorHAnsi" w:hAnsiTheme="minorHAnsi" w:cstheme="minorHAnsi"/>
          <w:i/>
          <w:iCs w:val="0"/>
          <w:sz w:val="20"/>
          <w:szCs w:val="20"/>
        </w:rPr>
        <w:t>pro non-</w:t>
      </w:r>
      <w:proofErr w:type="spellStart"/>
      <w:r w:rsidRPr="00654804">
        <w:rPr>
          <w:rFonts w:asciiTheme="minorHAnsi" w:hAnsiTheme="minorHAnsi" w:cstheme="minorHAnsi"/>
          <w:i/>
          <w:iCs w:val="0"/>
          <w:sz w:val="20"/>
          <w:szCs w:val="20"/>
        </w:rPr>
        <w:t>scripto</w:t>
      </w:r>
      <w:proofErr w:type="spellEnd"/>
      <w:r w:rsidRPr="00654804">
        <w:rPr>
          <w:rFonts w:asciiTheme="minorHAnsi" w:hAnsiTheme="minorHAnsi" w:cstheme="minorHAnsi"/>
          <w:sz w:val="20"/>
          <w:szCs w:val="20"/>
        </w:rPr>
        <w:t xml:space="preserve"> and the remainder of this</w:t>
      </w:r>
      <w:r w:rsidR="00924637" w:rsidRPr="00654804">
        <w:rPr>
          <w:rFonts w:asciiTheme="minorHAnsi" w:hAnsiTheme="minorHAnsi" w:cstheme="minorHAnsi"/>
          <w:sz w:val="20"/>
          <w:szCs w:val="20"/>
        </w:rPr>
        <w:t xml:space="preserve"> engagement letter</w:t>
      </w:r>
      <w:r w:rsidRPr="00654804">
        <w:rPr>
          <w:rFonts w:asciiTheme="minorHAnsi" w:hAnsiTheme="minorHAnsi" w:cstheme="minorHAnsi"/>
          <w:sz w:val="20"/>
          <w:szCs w:val="20"/>
        </w:rPr>
        <w:t xml:space="preserve"> shall remain in force and be binding.</w:t>
      </w:r>
    </w:p>
    <w:p w14:paraId="0742620E" w14:textId="0D2404F1" w:rsidR="007F632B" w:rsidRPr="00654804" w:rsidRDefault="007E30DC" w:rsidP="00057AD2">
      <w:pPr>
        <w:pStyle w:val="Heading2"/>
        <w:rPr>
          <w:rFonts w:asciiTheme="minorHAnsi" w:hAnsiTheme="minorHAnsi" w:cstheme="minorHAnsi"/>
          <w:b/>
          <w:sz w:val="20"/>
          <w:szCs w:val="20"/>
        </w:rPr>
      </w:pPr>
      <w:r w:rsidRPr="00654804">
        <w:rPr>
          <w:rFonts w:asciiTheme="minorHAnsi" w:hAnsiTheme="minorHAnsi" w:cstheme="minorHAnsi"/>
          <w:sz w:val="20"/>
          <w:szCs w:val="20"/>
        </w:rPr>
        <w:t>We look forward to a continued relationship with your company, and we are available to discuss the contents of this letter or other professional services you may desire. If the foregoing is in accordance with your understanding, please sign the copy of this letter in the space provided and return it to us.</w:t>
      </w:r>
    </w:p>
    <w:p w14:paraId="4B327E72" w14:textId="586304E4" w:rsidR="00E77955" w:rsidRPr="00654804" w:rsidRDefault="00E77955" w:rsidP="00E77955">
      <w:pPr>
        <w:pStyle w:val="LetterMultipleL1"/>
        <w:numPr>
          <w:ilvl w:val="0"/>
          <w:numId w:val="0"/>
        </w:numPr>
        <w:rPr>
          <w:rFonts w:asciiTheme="minorHAnsi" w:hAnsiTheme="minorHAnsi" w:cstheme="minorHAnsi"/>
          <w:sz w:val="20"/>
          <w:szCs w:val="20"/>
        </w:rPr>
      </w:pPr>
      <w:r w:rsidRPr="00654804">
        <w:rPr>
          <w:rFonts w:asciiTheme="minorHAnsi" w:hAnsiTheme="minorHAnsi" w:cstheme="minorHAnsi"/>
          <w:sz w:val="20"/>
          <w:szCs w:val="20"/>
        </w:rPr>
        <w:t xml:space="preserve">Yours faithfully, </w:t>
      </w:r>
    </w:p>
    <w:p w14:paraId="69BF858D" w14:textId="77777777" w:rsidR="002E38C6" w:rsidRPr="00654804" w:rsidRDefault="002E38C6" w:rsidP="00E77955">
      <w:pPr>
        <w:pStyle w:val="LetterMultipleL1"/>
        <w:numPr>
          <w:ilvl w:val="0"/>
          <w:numId w:val="0"/>
        </w:numPr>
        <w:rPr>
          <w:rFonts w:asciiTheme="minorHAnsi" w:hAnsiTheme="minorHAnsi" w:cstheme="minorHAnsi"/>
          <w:sz w:val="20"/>
          <w:szCs w:val="20"/>
        </w:rPr>
      </w:pPr>
    </w:p>
    <w:p w14:paraId="6B29A943" w14:textId="58B4D430" w:rsidR="00E77955" w:rsidRPr="00654804" w:rsidRDefault="00E77955" w:rsidP="002E38C6">
      <w:pPr>
        <w:pStyle w:val="LetterMultipleL1"/>
        <w:numPr>
          <w:ilvl w:val="0"/>
          <w:numId w:val="0"/>
        </w:numPr>
        <w:spacing w:after="0"/>
        <w:rPr>
          <w:rFonts w:asciiTheme="minorHAnsi" w:hAnsiTheme="minorHAnsi" w:cstheme="minorHAnsi"/>
          <w:sz w:val="20"/>
          <w:szCs w:val="20"/>
        </w:rPr>
      </w:pPr>
      <w:r w:rsidRPr="00654804">
        <w:rPr>
          <w:rFonts w:asciiTheme="minorHAnsi" w:hAnsiTheme="minorHAnsi" w:cstheme="minorHAnsi"/>
          <w:sz w:val="20"/>
          <w:szCs w:val="20"/>
        </w:rPr>
        <w:t>_____________________</w:t>
      </w:r>
      <w:r w:rsidR="002E38C6" w:rsidRPr="00654804">
        <w:rPr>
          <w:rFonts w:asciiTheme="minorHAnsi" w:hAnsiTheme="minorHAnsi" w:cstheme="minorHAnsi"/>
          <w:sz w:val="20"/>
          <w:szCs w:val="20"/>
        </w:rPr>
        <w:t>______</w:t>
      </w:r>
      <w:r w:rsidRPr="00654804">
        <w:rPr>
          <w:rFonts w:asciiTheme="minorHAnsi" w:hAnsiTheme="minorHAnsi" w:cstheme="minorHAnsi"/>
          <w:sz w:val="20"/>
          <w:szCs w:val="20"/>
        </w:rPr>
        <w:t xml:space="preserve"> </w:t>
      </w:r>
    </w:p>
    <w:p w14:paraId="384F64FA" w14:textId="77777777" w:rsidR="00E77955" w:rsidRPr="00654804" w:rsidRDefault="00E77955" w:rsidP="00E77955">
      <w:pPr>
        <w:pStyle w:val="LetterMultipleL1"/>
        <w:numPr>
          <w:ilvl w:val="0"/>
          <w:numId w:val="0"/>
        </w:numPr>
        <w:spacing w:after="0"/>
        <w:rPr>
          <w:rFonts w:asciiTheme="minorHAnsi" w:hAnsiTheme="minorHAnsi" w:cstheme="minorHAnsi"/>
          <w:sz w:val="20"/>
          <w:szCs w:val="20"/>
        </w:rPr>
      </w:pPr>
      <w:r w:rsidRPr="00654804">
        <w:rPr>
          <w:rFonts w:asciiTheme="minorHAnsi" w:hAnsiTheme="minorHAnsi" w:cstheme="minorHAnsi"/>
          <w:sz w:val="20"/>
          <w:szCs w:val="20"/>
        </w:rPr>
        <w:t>[INSERT NAME OF SIGNATORY]</w:t>
      </w:r>
    </w:p>
    <w:p w14:paraId="58E1AB8D" w14:textId="77777777" w:rsidR="00E77955" w:rsidRPr="00654804" w:rsidRDefault="00E77955" w:rsidP="00E77955">
      <w:pPr>
        <w:pStyle w:val="LetterMultipleL1"/>
        <w:numPr>
          <w:ilvl w:val="0"/>
          <w:numId w:val="0"/>
        </w:numPr>
        <w:spacing w:after="0"/>
        <w:rPr>
          <w:rFonts w:asciiTheme="minorHAnsi" w:hAnsiTheme="minorHAnsi" w:cstheme="minorHAnsi"/>
          <w:sz w:val="20"/>
          <w:szCs w:val="20"/>
        </w:rPr>
      </w:pPr>
      <w:r w:rsidRPr="00654804">
        <w:rPr>
          <w:rFonts w:asciiTheme="minorHAnsi" w:hAnsiTheme="minorHAnsi" w:cstheme="minorHAnsi"/>
          <w:sz w:val="20"/>
          <w:szCs w:val="20"/>
        </w:rPr>
        <w:t>[DESIGNATION]</w:t>
      </w:r>
    </w:p>
    <w:p w14:paraId="647F2D2B" w14:textId="13529439" w:rsidR="00E77955" w:rsidRPr="00654804" w:rsidRDefault="00E77955" w:rsidP="00E77955">
      <w:pPr>
        <w:pStyle w:val="LetterMultipleL1"/>
        <w:numPr>
          <w:ilvl w:val="0"/>
          <w:numId w:val="0"/>
        </w:numPr>
        <w:rPr>
          <w:rFonts w:asciiTheme="minorHAnsi" w:hAnsiTheme="minorHAnsi" w:cstheme="minorHAnsi"/>
          <w:sz w:val="20"/>
          <w:szCs w:val="20"/>
        </w:rPr>
      </w:pPr>
      <w:r w:rsidRPr="00654804">
        <w:rPr>
          <w:rFonts w:asciiTheme="minorHAnsi" w:hAnsiTheme="minorHAnsi" w:cstheme="minorHAnsi"/>
          <w:sz w:val="20"/>
          <w:szCs w:val="20"/>
        </w:rPr>
        <w:t>[SAIBA MEMBERSHIP NUMBER]</w:t>
      </w:r>
    </w:p>
    <w:p w14:paraId="2ABD55F3" w14:textId="77777777" w:rsidR="00713547" w:rsidRPr="00654804" w:rsidRDefault="00713547" w:rsidP="009A50DE">
      <w:pPr>
        <w:pStyle w:val="Default"/>
        <w:rPr>
          <w:rFonts w:asciiTheme="minorHAnsi" w:hAnsiTheme="minorHAnsi" w:cstheme="minorHAnsi"/>
          <w:sz w:val="20"/>
          <w:szCs w:val="20"/>
        </w:rPr>
      </w:pPr>
    </w:p>
    <w:p w14:paraId="421F775B" w14:textId="3C971395" w:rsidR="009A50DE" w:rsidRPr="00654804" w:rsidRDefault="009A50DE" w:rsidP="009A50DE">
      <w:pPr>
        <w:pStyle w:val="Default"/>
        <w:rPr>
          <w:rFonts w:asciiTheme="minorHAnsi" w:hAnsiTheme="minorHAnsi" w:cstheme="minorHAnsi"/>
          <w:sz w:val="20"/>
          <w:szCs w:val="20"/>
        </w:rPr>
      </w:pPr>
      <w:r w:rsidRPr="00654804">
        <w:rPr>
          <w:rFonts w:asciiTheme="minorHAnsi" w:hAnsiTheme="minorHAnsi" w:cstheme="minorHAnsi"/>
          <w:sz w:val="20"/>
          <w:szCs w:val="20"/>
        </w:rPr>
        <w:t xml:space="preserve">Acknowledged and agreed on behalf of [INSERT NAME OF CLIENT] by </w:t>
      </w:r>
    </w:p>
    <w:p w14:paraId="38F12266" w14:textId="77777777" w:rsidR="009A50DE" w:rsidRPr="00654804" w:rsidRDefault="009A50DE" w:rsidP="009A50DE">
      <w:pPr>
        <w:pStyle w:val="Default"/>
        <w:rPr>
          <w:rFonts w:asciiTheme="minorHAnsi" w:hAnsiTheme="minorHAnsi" w:cstheme="minorHAnsi"/>
          <w:sz w:val="20"/>
          <w:szCs w:val="20"/>
        </w:rPr>
      </w:pPr>
    </w:p>
    <w:p w14:paraId="4A8CD1FB" w14:textId="5CCC342D" w:rsidR="00713547" w:rsidRPr="00654804" w:rsidRDefault="00713547" w:rsidP="009A50DE">
      <w:pPr>
        <w:pStyle w:val="Default"/>
        <w:rPr>
          <w:rFonts w:asciiTheme="minorHAnsi" w:hAnsiTheme="minorHAnsi" w:cstheme="minorHAnsi"/>
          <w:sz w:val="20"/>
          <w:szCs w:val="20"/>
        </w:rPr>
      </w:pPr>
    </w:p>
    <w:p w14:paraId="20FA9238" w14:textId="77777777" w:rsidR="002E38C6" w:rsidRPr="00654804" w:rsidRDefault="002E38C6" w:rsidP="009A50DE">
      <w:pPr>
        <w:pStyle w:val="Default"/>
        <w:rPr>
          <w:rFonts w:asciiTheme="minorHAnsi" w:hAnsiTheme="minorHAnsi" w:cstheme="minorHAnsi"/>
          <w:sz w:val="20"/>
          <w:szCs w:val="20"/>
        </w:rPr>
      </w:pPr>
    </w:p>
    <w:p w14:paraId="37353927" w14:textId="7FCD93F3" w:rsidR="009A50DE" w:rsidRPr="00654804" w:rsidRDefault="009A50DE" w:rsidP="002E38C6">
      <w:pPr>
        <w:pStyle w:val="Default"/>
        <w:spacing w:line="312" w:lineRule="auto"/>
        <w:rPr>
          <w:rFonts w:asciiTheme="minorHAnsi" w:hAnsiTheme="minorHAnsi" w:cstheme="minorHAnsi"/>
          <w:sz w:val="20"/>
          <w:szCs w:val="20"/>
        </w:rPr>
      </w:pPr>
      <w:r w:rsidRPr="00654804">
        <w:rPr>
          <w:rFonts w:asciiTheme="minorHAnsi" w:hAnsiTheme="minorHAnsi" w:cstheme="minorHAnsi"/>
          <w:sz w:val="20"/>
          <w:szCs w:val="20"/>
        </w:rPr>
        <w:t>_______________________</w:t>
      </w:r>
      <w:r w:rsidR="002E38C6" w:rsidRPr="00654804">
        <w:rPr>
          <w:rFonts w:asciiTheme="minorHAnsi" w:hAnsiTheme="minorHAnsi" w:cstheme="minorHAnsi"/>
          <w:sz w:val="20"/>
          <w:szCs w:val="20"/>
        </w:rPr>
        <w:t>______</w:t>
      </w:r>
    </w:p>
    <w:p w14:paraId="1EA19A23" w14:textId="0F905FC2" w:rsidR="009A50DE" w:rsidRPr="00654804" w:rsidRDefault="009A50DE" w:rsidP="002E38C6">
      <w:pPr>
        <w:pStyle w:val="Default"/>
        <w:spacing w:line="312" w:lineRule="auto"/>
        <w:rPr>
          <w:rFonts w:asciiTheme="minorHAnsi" w:hAnsiTheme="minorHAnsi" w:cstheme="minorHAnsi"/>
          <w:sz w:val="20"/>
          <w:szCs w:val="20"/>
        </w:rPr>
      </w:pPr>
      <w:r w:rsidRPr="00654804">
        <w:rPr>
          <w:rFonts w:asciiTheme="minorHAnsi" w:hAnsiTheme="minorHAnsi" w:cstheme="minorHAnsi"/>
          <w:sz w:val="20"/>
          <w:szCs w:val="20"/>
        </w:rPr>
        <w:t>NAME</w:t>
      </w:r>
      <w:r w:rsidR="00713547" w:rsidRPr="00654804">
        <w:rPr>
          <w:rFonts w:asciiTheme="minorHAnsi" w:hAnsiTheme="minorHAnsi" w:cstheme="minorHAnsi"/>
          <w:sz w:val="20"/>
          <w:szCs w:val="20"/>
        </w:rPr>
        <w:t>:</w:t>
      </w:r>
      <w:r w:rsidRPr="00654804">
        <w:rPr>
          <w:rFonts w:asciiTheme="minorHAnsi" w:hAnsiTheme="minorHAnsi" w:cstheme="minorHAnsi"/>
          <w:sz w:val="20"/>
          <w:szCs w:val="20"/>
        </w:rPr>
        <w:t xml:space="preserve"> </w:t>
      </w:r>
      <w:r w:rsidRPr="00654804">
        <w:rPr>
          <w:rFonts w:asciiTheme="minorHAnsi" w:hAnsiTheme="minorHAnsi" w:cstheme="minorHAnsi"/>
          <w:sz w:val="20"/>
          <w:szCs w:val="20"/>
        </w:rPr>
        <w:tab/>
      </w:r>
      <w:r w:rsidRPr="00654804">
        <w:rPr>
          <w:rFonts w:asciiTheme="minorHAnsi" w:hAnsiTheme="minorHAnsi" w:cstheme="minorHAnsi"/>
          <w:sz w:val="20"/>
          <w:szCs w:val="20"/>
        </w:rPr>
        <w:tab/>
      </w:r>
      <w:r w:rsidRPr="00654804">
        <w:rPr>
          <w:rFonts w:asciiTheme="minorHAnsi" w:hAnsiTheme="minorHAnsi" w:cstheme="minorHAnsi"/>
          <w:sz w:val="20"/>
          <w:szCs w:val="20"/>
        </w:rPr>
        <w:tab/>
      </w:r>
      <w:r w:rsidRPr="00654804">
        <w:rPr>
          <w:rFonts w:asciiTheme="minorHAnsi" w:hAnsiTheme="minorHAnsi" w:cstheme="minorHAnsi"/>
          <w:sz w:val="20"/>
          <w:szCs w:val="20"/>
        </w:rPr>
        <w:tab/>
      </w:r>
      <w:r w:rsidRPr="00654804">
        <w:rPr>
          <w:rFonts w:asciiTheme="minorHAnsi" w:hAnsiTheme="minorHAnsi" w:cstheme="minorHAnsi"/>
          <w:sz w:val="20"/>
          <w:szCs w:val="20"/>
        </w:rPr>
        <w:tab/>
      </w:r>
      <w:r w:rsidRPr="00654804">
        <w:rPr>
          <w:rFonts w:asciiTheme="minorHAnsi" w:hAnsiTheme="minorHAnsi" w:cstheme="minorHAnsi"/>
          <w:sz w:val="20"/>
          <w:szCs w:val="20"/>
        </w:rPr>
        <w:tab/>
      </w:r>
    </w:p>
    <w:p w14:paraId="4C32AFCE" w14:textId="38A2EF6E" w:rsidR="009A50DE" w:rsidRPr="00654804" w:rsidRDefault="009A50DE" w:rsidP="002E38C6">
      <w:pPr>
        <w:pStyle w:val="Default"/>
        <w:spacing w:line="312" w:lineRule="auto"/>
        <w:rPr>
          <w:rFonts w:asciiTheme="minorHAnsi" w:hAnsiTheme="minorHAnsi" w:cstheme="minorHAnsi"/>
          <w:sz w:val="20"/>
          <w:szCs w:val="20"/>
        </w:rPr>
      </w:pPr>
      <w:r w:rsidRPr="00654804">
        <w:rPr>
          <w:rFonts w:asciiTheme="minorHAnsi" w:hAnsiTheme="minorHAnsi" w:cstheme="minorHAnsi"/>
          <w:sz w:val="20"/>
          <w:szCs w:val="20"/>
        </w:rPr>
        <w:t xml:space="preserve">CAPACITY: </w:t>
      </w:r>
    </w:p>
    <w:p w14:paraId="4896DEB1" w14:textId="55669F10" w:rsidR="00292C3D" w:rsidRPr="00654804" w:rsidRDefault="009A50DE" w:rsidP="00C24218">
      <w:pPr>
        <w:pStyle w:val="LetterMultipleL1"/>
        <w:numPr>
          <w:ilvl w:val="0"/>
          <w:numId w:val="0"/>
        </w:numPr>
        <w:spacing w:after="0"/>
        <w:rPr>
          <w:rFonts w:asciiTheme="minorHAnsi" w:hAnsiTheme="minorHAnsi" w:cstheme="minorHAnsi"/>
          <w:sz w:val="20"/>
          <w:szCs w:val="20"/>
        </w:rPr>
      </w:pPr>
      <w:r w:rsidRPr="00654804">
        <w:rPr>
          <w:rFonts w:asciiTheme="minorHAnsi" w:hAnsiTheme="minorHAnsi" w:cstheme="minorHAnsi"/>
          <w:sz w:val="20"/>
          <w:szCs w:val="20"/>
        </w:rPr>
        <w:t>DATE</w:t>
      </w:r>
      <w:r w:rsidR="00C24218" w:rsidRPr="00654804">
        <w:rPr>
          <w:rFonts w:asciiTheme="minorHAnsi" w:hAnsiTheme="minorHAnsi" w:cstheme="minorHAnsi"/>
          <w:sz w:val="20"/>
          <w:szCs w:val="20"/>
        </w:rPr>
        <w:t>:</w:t>
      </w:r>
    </w:p>
    <w:sectPr w:rsidR="00292C3D" w:rsidRPr="00654804" w:rsidSect="00097477">
      <w:pgSz w:w="11906" w:h="16838" w:code="9"/>
      <w:pgMar w:top="851" w:right="1416" w:bottom="1135"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226A" w14:textId="77777777" w:rsidR="00953E46" w:rsidRDefault="00953E46">
      <w:r>
        <w:separator/>
      </w:r>
    </w:p>
  </w:endnote>
  <w:endnote w:type="continuationSeparator" w:id="0">
    <w:p w14:paraId="730E3891" w14:textId="77777777" w:rsidR="00953E46" w:rsidRDefault="00953E46">
      <w:r>
        <w:continuationSeparator/>
      </w:r>
    </w:p>
  </w:endnote>
  <w:endnote w:type="continuationNotice" w:id="1">
    <w:p w14:paraId="3BDBB435" w14:textId="77777777" w:rsidR="00953E46" w:rsidRDefault="00953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8EEF" w14:textId="77777777" w:rsidR="00E77955" w:rsidRPr="00510CD2" w:rsidRDefault="00E77955" w:rsidP="00527BC3">
    <w:pPr>
      <w:pStyle w:val="Footer"/>
      <w:jc w:val="center"/>
      <w:rPr>
        <w:rFonts w:cs="Arial"/>
        <w:sz w:val="18"/>
        <w:szCs w:val="18"/>
      </w:rPr>
    </w:pPr>
    <w:r w:rsidRPr="00510CD2">
      <w:rPr>
        <w:rFonts w:cs="Arial"/>
        <w:sz w:val="18"/>
        <w:szCs w:val="18"/>
      </w:rPr>
      <w:t xml:space="preserve">For further information on this guide, please email technical@saiba.org.za. Registered SAIBA members in good standing may download this publication from the SAIBA website: </w:t>
    </w:r>
    <w:hyperlink r:id="rId1" w:history="1">
      <w:r w:rsidRPr="00510CD2">
        <w:rPr>
          <w:rStyle w:val="Hyperlink"/>
          <w:rFonts w:cs="Arial"/>
          <w:sz w:val="18"/>
          <w:szCs w:val="18"/>
        </w:rPr>
        <w:t>http://www.saiba.org.za</w:t>
      </w:r>
    </w:hyperlink>
    <w:r w:rsidRPr="00510CD2">
      <w:rPr>
        <w:rFonts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EF3" w14:textId="1CE1F58B" w:rsidR="009C57CB" w:rsidRPr="00510CD2" w:rsidRDefault="009C57CB" w:rsidP="00527BC3">
    <w:pPr>
      <w:pStyle w:val="Footer"/>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DD49" w14:textId="77777777" w:rsidR="00953E46" w:rsidRDefault="00953E46">
      <w:pPr>
        <w:rPr>
          <w:lang w:val="en-US"/>
        </w:rPr>
      </w:pPr>
      <w:r>
        <w:rPr>
          <w:lang w:val="en-US"/>
        </w:rPr>
        <w:t>_________________________________________________________________________</w:t>
      </w:r>
    </w:p>
  </w:footnote>
  <w:footnote w:type="continuationSeparator" w:id="0">
    <w:p w14:paraId="1420175D" w14:textId="77777777" w:rsidR="00953E46" w:rsidRDefault="00953E46">
      <w:r>
        <w:continuationSeparator/>
      </w:r>
    </w:p>
  </w:footnote>
  <w:footnote w:type="continuationNotice" w:id="1">
    <w:p w14:paraId="0F8D7D3B" w14:textId="77777777" w:rsidR="00953E46" w:rsidRDefault="00953E46"/>
  </w:footnote>
  <w:footnote w:id="2">
    <w:p w14:paraId="2E05801C" w14:textId="57EB1445" w:rsidR="00E77955" w:rsidRPr="005E7362" w:rsidRDefault="00E77955" w:rsidP="00E77955">
      <w:pPr>
        <w:pStyle w:val="FootnoteText"/>
        <w:rPr>
          <w:rFonts w:cs="Arial"/>
        </w:rPr>
      </w:pPr>
      <w:r w:rsidRPr="005E7362">
        <w:rPr>
          <w:rStyle w:val="FootnoteReference"/>
          <w:rFonts w:cs="Arial"/>
        </w:rPr>
        <w:footnoteRef/>
      </w:r>
      <w:r w:rsidRPr="005E7362">
        <w:rPr>
          <w:rFonts w:cs="Arial"/>
        </w:rPr>
        <w:t xml:space="preserve"> Only applicable if the client is</w:t>
      </w:r>
      <w:r w:rsidR="00B754A1">
        <w:rPr>
          <w:rFonts w:cs="Arial"/>
        </w:rPr>
        <w:t xml:space="preserve"> </w:t>
      </w:r>
      <w:r w:rsidRPr="005E7362">
        <w:rPr>
          <w:rFonts w:cs="Arial"/>
        </w:rPr>
        <w:t xml:space="preserve">permitted to pay the engagement fee </w:t>
      </w:r>
      <w:r w:rsidR="00B754A1">
        <w:rPr>
          <w:rFonts w:cs="Arial"/>
        </w:rPr>
        <w:t>in instalments</w:t>
      </w:r>
      <w:r w:rsidRPr="005E7362">
        <w:rPr>
          <w:rFonts w:cs="Arial"/>
        </w:rPr>
        <w:t>. Otherwise, this clause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66019"/>
      <w:docPartObj>
        <w:docPartGallery w:val="Page Numbers (Top of Page)"/>
        <w:docPartUnique/>
      </w:docPartObj>
    </w:sdtPr>
    <w:sdtEndPr>
      <w:rPr>
        <w:rFonts w:asciiTheme="minorHAnsi" w:hAnsiTheme="minorHAnsi" w:cstheme="minorHAnsi"/>
        <w:noProof/>
        <w:sz w:val="20"/>
        <w:szCs w:val="20"/>
      </w:rPr>
    </w:sdtEndPr>
    <w:sdtContent>
      <w:p w14:paraId="3027D3F7" w14:textId="77777777" w:rsidR="00E77955" w:rsidRPr="00B34A28" w:rsidRDefault="00E77955" w:rsidP="001B760D">
        <w:pPr>
          <w:pStyle w:val="Header"/>
          <w:jc w:val="right"/>
          <w:rPr>
            <w:rFonts w:asciiTheme="minorHAnsi" w:hAnsiTheme="minorHAnsi" w:cstheme="minorHAnsi"/>
            <w:sz w:val="20"/>
            <w:szCs w:val="20"/>
          </w:rPr>
        </w:pPr>
        <w:r w:rsidRPr="00B34A28">
          <w:rPr>
            <w:rFonts w:asciiTheme="minorHAnsi" w:hAnsiTheme="minorHAnsi" w:cstheme="minorHAnsi"/>
            <w:sz w:val="20"/>
            <w:szCs w:val="20"/>
          </w:rPr>
          <w:fldChar w:fldCharType="begin"/>
        </w:r>
        <w:r w:rsidRPr="00B34A28">
          <w:rPr>
            <w:rFonts w:asciiTheme="minorHAnsi" w:hAnsiTheme="minorHAnsi" w:cstheme="minorHAnsi"/>
            <w:sz w:val="20"/>
            <w:szCs w:val="20"/>
          </w:rPr>
          <w:instrText xml:space="preserve"> PAGE   \* MERGEFORMAT </w:instrText>
        </w:r>
        <w:r w:rsidRPr="00B34A28">
          <w:rPr>
            <w:rFonts w:asciiTheme="minorHAnsi" w:hAnsiTheme="minorHAnsi" w:cstheme="minorHAnsi"/>
            <w:sz w:val="20"/>
            <w:szCs w:val="20"/>
          </w:rPr>
          <w:fldChar w:fldCharType="separate"/>
        </w:r>
        <w:r>
          <w:rPr>
            <w:rFonts w:asciiTheme="minorHAnsi" w:hAnsiTheme="minorHAnsi" w:cstheme="minorHAnsi"/>
            <w:sz w:val="20"/>
            <w:szCs w:val="20"/>
          </w:rPr>
          <w:t>24</w:t>
        </w:r>
        <w:r w:rsidRPr="00B34A28">
          <w:rPr>
            <w:rFonts w:asciiTheme="minorHAnsi" w:hAnsiTheme="minorHAnsi" w:cstheme="minorHAnsi"/>
            <w:noProof/>
            <w:sz w:val="20"/>
            <w:szCs w:val="20"/>
          </w:rPr>
          <w:fldChar w:fldCharType="end"/>
        </w:r>
      </w:p>
    </w:sdtContent>
  </w:sdt>
  <w:p w14:paraId="02FB8792" w14:textId="77777777" w:rsidR="00E77955" w:rsidRDefault="00E77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821262"/>
      <w:docPartObj>
        <w:docPartGallery w:val="Page Numbers (Top of Page)"/>
        <w:docPartUnique/>
      </w:docPartObj>
    </w:sdtPr>
    <w:sdtEndPr>
      <w:rPr>
        <w:rFonts w:asciiTheme="minorHAnsi" w:hAnsiTheme="minorHAnsi" w:cstheme="minorHAnsi"/>
        <w:noProof/>
        <w:sz w:val="20"/>
        <w:szCs w:val="20"/>
      </w:rPr>
    </w:sdtEndPr>
    <w:sdtContent>
      <w:p w14:paraId="5C1DF922" w14:textId="77777777" w:rsidR="00E77955" w:rsidRPr="00B34A28" w:rsidRDefault="00E77955">
        <w:pPr>
          <w:pStyle w:val="Header"/>
          <w:jc w:val="right"/>
          <w:rPr>
            <w:rFonts w:asciiTheme="minorHAnsi" w:hAnsiTheme="minorHAnsi" w:cstheme="minorHAnsi"/>
            <w:sz w:val="20"/>
            <w:szCs w:val="20"/>
          </w:rPr>
        </w:pPr>
        <w:r w:rsidRPr="00B34A28">
          <w:rPr>
            <w:rFonts w:asciiTheme="minorHAnsi" w:hAnsiTheme="minorHAnsi" w:cstheme="minorHAnsi"/>
            <w:sz w:val="20"/>
            <w:szCs w:val="20"/>
          </w:rPr>
          <w:fldChar w:fldCharType="begin"/>
        </w:r>
        <w:r w:rsidRPr="00B34A28">
          <w:rPr>
            <w:rFonts w:asciiTheme="minorHAnsi" w:hAnsiTheme="minorHAnsi" w:cstheme="minorHAnsi"/>
            <w:sz w:val="20"/>
            <w:szCs w:val="20"/>
          </w:rPr>
          <w:instrText xml:space="preserve"> PAGE   \* MERGEFORMAT </w:instrText>
        </w:r>
        <w:r w:rsidRPr="00B34A28">
          <w:rPr>
            <w:rFonts w:asciiTheme="minorHAnsi" w:hAnsiTheme="minorHAnsi" w:cstheme="minorHAnsi"/>
            <w:sz w:val="20"/>
            <w:szCs w:val="20"/>
          </w:rPr>
          <w:fldChar w:fldCharType="separate"/>
        </w:r>
        <w:r w:rsidRPr="00B34A28">
          <w:rPr>
            <w:rFonts w:asciiTheme="minorHAnsi" w:hAnsiTheme="minorHAnsi" w:cstheme="minorHAnsi"/>
            <w:noProof/>
            <w:sz w:val="20"/>
            <w:szCs w:val="20"/>
          </w:rPr>
          <w:t>2</w:t>
        </w:r>
        <w:r w:rsidRPr="00B34A28">
          <w:rPr>
            <w:rFonts w:asciiTheme="minorHAnsi" w:hAnsiTheme="minorHAnsi" w:cstheme="minorHAnsi"/>
            <w:noProof/>
            <w:sz w:val="20"/>
            <w:szCs w:val="20"/>
          </w:rPr>
          <w:fldChar w:fldCharType="end"/>
        </w:r>
      </w:p>
    </w:sdtContent>
  </w:sdt>
  <w:p w14:paraId="04EB818F" w14:textId="77777777" w:rsidR="00E77955" w:rsidRDefault="00E77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13"/>
    <w:multiLevelType w:val="hybridMultilevel"/>
    <w:tmpl w:val="C128977C"/>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607A86"/>
    <w:multiLevelType w:val="hybridMultilevel"/>
    <w:tmpl w:val="49F6B846"/>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F825FE"/>
    <w:multiLevelType w:val="hybridMultilevel"/>
    <w:tmpl w:val="5E322FB0"/>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8D532B"/>
    <w:multiLevelType w:val="hybridMultilevel"/>
    <w:tmpl w:val="248C553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203570"/>
    <w:multiLevelType w:val="multilevel"/>
    <w:tmpl w:val="92B012C8"/>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F61270"/>
    <w:multiLevelType w:val="hybridMultilevel"/>
    <w:tmpl w:val="E4B242D8"/>
    <w:lvl w:ilvl="0" w:tplc="D29E792A">
      <w:start w:val="1"/>
      <w:numFmt w:val="lowerLetter"/>
      <w:lvlText w:val="(%1)"/>
      <w:lvlJc w:val="left"/>
      <w:pPr>
        <w:ind w:left="382" w:hanging="360"/>
      </w:pPr>
      <w:rPr>
        <w:rFonts w:hint="default"/>
        <w:b w:val="0"/>
        <w:bCs w:val="0"/>
        <w:i/>
        <w:iCs/>
      </w:rPr>
    </w:lvl>
    <w:lvl w:ilvl="1" w:tplc="1C090019" w:tentative="1">
      <w:start w:val="1"/>
      <w:numFmt w:val="lowerLetter"/>
      <w:lvlText w:val="%2."/>
      <w:lvlJc w:val="left"/>
      <w:pPr>
        <w:ind w:left="1102" w:hanging="360"/>
      </w:pPr>
    </w:lvl>
    <w:lvl w:ilvl="2" w:tplc="1C09001B" w:tentative="1">
      <w:start w:val="1"/>
      <w:numFmt w:val="lowerRoman"/>
      <w:lvlText w:val="%3."/>
      <w:lvlJc w:val="right"/>
      <w:pPr>
        <w:ind w:left="1822" w:hanging="180"/>
      </w:pPr>
    </w:lvl>
    <w:lvl w:ilvl="3" w:tplc="1C09000F" w:tentative="1">
      <w:start w:val="1"/>
      <w:numFmt w:val="decimal"/>
      <w:lvlText w:val="%4."/>
      <w:lvlJc w:val="left"/>
      <w:pPr>
        <w:ind w:left="2542" w:hanging="360"/>
      </w:pPr>
    </w:lvl>
    <w:lvl w:ilvl="4" w:tplc="1C090019" w:tentative="1">
      <w:start w:val="1"/>
      <w:numFmt w:val="lowerLetter"/>
      <w:lvlText w:val="%5."/>
      <w:lvlJc w:val="left"/>
      <w:pPr>
        <w:ind w:left="3262" w:hanging="360"/>
      </w:pPr>
    </w:lvl>
    <w:lvl w:ilvl="5" w:tplc="1C09001B" w:tentative="1">
      <w:start w:val="1"/>
      <w:numFmt w:val="lowerRoman"/>
      <w:lvlText w:val="%6."/>
      <w:lvlJc w:val="right"/>
      <w:pPr>
        <w:ind w:left="3982" w:hanging="180"/>
      </w:pPr>
    </w:lvl>
    <w:lvl w:ilvl="6" w:tplc="1C09000F" w:tentative="1">
      <w:start w:val="1"/>
      <w:numFmt w:val="decimal"/>
      <w:lvlText w:val="%7."/>
      <w:lvlJc w:val="left"/>
      <w:pPr>
        <w:ind w:left="4702" w:hanging="360"/>
      </w:pPr>
    </w:lvl>
    <w:lvl w:ilvl="7" w:tplc="1C090019" w:tentative="1">
      <w:start w:val="1"/>
      <w:numFmt w:val="lowerLetter"/>
      <w:lvlText w:val="%8."/>
      <w:lvlJc w:val="left"/>
      <w:pPr>
        <w:ind w:left="5422" w:hanging="360"/>
      </w:pPr>
    </w:lvl>
    <w:lvl w:ilvl="8" w:tplc="1C09001B" w:tentative="1">
      <w:start w:val="1"/>
      <w:numFmt w:val="lowerRoman"/>
      <w:lvlText w:val="%9."/>
      <w:lvlJc w:val="right"/>
      <w:pPr>
        <w:ind w:left="6142" w:hanging="180"/>
      </w:pPr>
    </w:lvl>
  </w:abstractNum>
  <w:abstractNum w:abstractNumId="6" w15:restartNumberingAfterBreak="0">
    <w:nsid w:val="19296CC3"/>
    <w:multiLevelType w:val="hybridMultilevel"/>
    <w:tmpl w:val="317604F0"/>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D82969"/>
    <w:multiLevelType w:val="multilevel"/>
    <w:tmpl w:val="CFDCE148"/>
    <w:lvl w:ilvl="0">
      <w:start w:val="1"/>
      <w:numFmt w:val="decimal"/>
      <w:pStyle w:val="Agt1"/>
      <w:lvlText w:val="%1"/>
      <w:lvlJc w:val="left"/>
      <w:pPr>
        <w:tabs>
          <w:tab w:val="num" w:pos="720"/>
        </w:tabs>
        <w:ind w:left="720" w:hanging="720"/>
      </w:pPr>
      <w:rPr>
        <w:rFonts w:hint="default"/>
        <w:b w:val="0"/>
        <w:i w:val="0"/>
        <w:sz w:val="24"/>
      </w:rPr>
    </w:lvl>
    <w:lvl w:ilvl="1">
      <w:start w:val="1"/>
      <w:numFmt w:val="decimal"/>
      <w:pStyle w:val="Agt2"/>
      <w:lvlText w:val="%1.%2"/>
      <w:lvlJc w:val="left"/>
      <w:pPr>
        <w:tabs>
          <w:tab w:val="num" w:pos="1440"/>
        </w:tabs>
        <w:ind w:left="1440" w:hanging="1440"/>
      </w:pPr>
      <w:rPr>
        <w:rFonts w:hint="default"/>
      </w:rPr>
    </w:lvl>
    <w:lvl w:ilvl="2">
      <w:start w:val="1"/>
      <w:numFmt w:val="decimal"/>
      <w:pStyle w:val="Agt3"/>
      <w:lvlText w:val="%1.%2.%3"/>
      <w:lvlJc w:val="left"/>
      <w:pPr>
        <w:tabs>
          <w:tab w:val="num" w:pos="2160"/>
        </w:tabs>
        <w:ind w:left="2160" w:hanging="2160"/>
      </w:pPr>
      <w:rPr>
        <w:rFonts w:hint="default"/>
      </w:rPr>
    </w:lvl>
    <w:lvl w:ilvl="3">
      <w:start w:val="1"/>
      <w:numFmt w:val="decimal"/>
      <w:pStyle w:val="Agt4"/>
      <w:lvlText w:val="%1.%2.%3.%4"/>
      <w:lvlJc w:val="left"/>
      <w:pPr>
        <w:tabs>
          <w:tab w:val="num" w:pos="2880"/>
        </w:tabs>
        <w:ind w:left="2880" w:hanging="2880"/>
      </w:pPr>
      <w:rPr>
        <w:rFonts w:hint="default"/>
      </w:rPr>
    </w:lvl>
    <w:lvl w:ilvl="4">
      <w:start w:val="1"/>
      <w:numFmt w:val="decimal"/>
      <w:pStyle w:val="Agt5"/>
      <w:lvlText w:val="%1.%2.%3.%4.%5"/>
      <w:lvlJc w:val="left"/>
      <w:pPr>
        <w:tabs>
          <w:tab w:val="num" w:pos="3600"/>
        </w:tabs>
        <w:ind w:left="3600" w:hanging="3600"/>
      </w:pPr>
      <w:rPr>
        <w:rFonts w:hint="default"/>
      </w:rPr>
    </w:lvl>
    <w:lvl w:ilvl="5">
      <w:start w:val="1"/>
      <w:numFmt w:val="decimal"/>
      <w:pStyle w:val="Agt6"/>
      <w:lvlText w:val="%1.%2.%3.%4.%5.%6"/>
      <w:lvlJc w:val="left"/>
      <w:pPr>
        <w:tabs>
          <w:tab w:val="num" w:pos="4321"/>
        </w:tabs>
        <w:ind w:left="4321" w:hanging="4321"/>
      </w:pPr>
      <w:rPr>
        <w:rFonts w:hint="default"/>
      </w:rPr>
    </w:lvl>
    <w:lvl w:ilvl="6">
      <w:start w:val="1"/>
      <w:numFmt w:val="decimal"/>
      <w:lvlText w:val="%1.%2.%3.%4.%5.%6.%7"/>
      <w:lvlJc w:val="left"/>
      <w:pPr>
        <w:tabs>
          <w:tab w:val="num" w:pos="5041"/>
        </w:tabs>
        <w:ind w:left="5041" w:hanging="5041"/>
      </w:pPr>
      <w:rPr>
        <w:rFonts w:hint="default"/>
      </w:rPr>
    </w:lvl>
    <w:lvl w:ilvl="7">
      <w:start w:val="1"/>
      <w:numFmt w:val="decimal"/>
      <w:lvlText w:val="%1.%2.%3.%4.%5.%6.%7.%8"/>
      <w:lvlJc w:val="left"/>
      <w:pPr>
        <w:tabs>
          <w:tab w:val="num" w:pos="5761"/>
        </w:tabs>
        <w:ind w:left="5761" w:hanging="5761"/>
      </w:pPr>
      <w:rPr>
        <w:rFonts w:hint="default"/>
      </w:rPr>
    </w:lvl>
    <w:lvl w:ilvl="8">
      <w:start w:val="1"/>
      <w:numFmt w:val="decimal"/>
      <w:lvlText w:val="%1.%2.%3.%4.%5.%6.%7.%8.%9"/>
      <w:lvlJc w:val="left"/>
      <w:pPr>
        <w:tabs>
          <w:tab w:val="num" w:pos="6481"/>
        </w:tabs>
        <w:ind w:left="6481" w:hanging="6481"/>
      </w:pPr>
      <w:rPr>
        <w:rFonts w:hint="default"/>
      </w:rPr>
    </w:lvl>
  </w:abstractNum>
  <w:abstractNum w:abstractNumId="8" w15:restartNumberingAfterBreak="0">
    <w:nsid w:val="1A363BFC"/>
    <w:multiLevelType w:val="multilevel"/>
    <w:tmpl w:val="22AC771C"/>
    <w:lvl w:ilvl="0">
      <w:start w:val="1"/>
      <w:numFmt w:val="decimal"/>
      <w:pStyle w:val="LetterMultipleL1"/>
      <w:lvlText w:val="%1"/>
      <w:lvlJc w:val="left"/>
      <w:pPr>
        <w:tabs>
          <w:tab w:val="num" w:pos="720"/>
        </w:tabs>
        <w:ind w:left="720" w:hanging="720"/>
      </w:pPr>
      <w:rPr>
        <w:rFonts w:hint="default"/>
        <w:b w:val="0"/>
      </w:rPr>
    </w:lvl>
    <w:lvl w:ilvl="1">
      <w:start w:val="1"/>
      <w:numFmt w:val="decimal"/>
      <w:pStyle w:val="LetterMultipleL2"/>
      <w:lvlText w:val="%1.%2"/>
      <w:lvlJc w:val="left"/>
      <w:pPr>
        <w:tabs>
          <w:tab w:val="num" w:pos="1440"/>
        </w:tabs>
        <w:ind w:left="1440" w:hanging="1440"/>
      </w:pPr>
      <w:rPr>
        <w:rFonts w:hint="default"/>
      </w:rPr>
    </w:lvl>
    <w:lvl w:ilvl="2">
      <w:start w:val="1"/>
      <w:numFmt w:val="decimal"/>
      <w:pStyle w:val="LetterMultipleL3"/>
      <w:lvlText w:val="%1.%2.%3"/>
      <w:lvlJc w:val="left"/>
      <w:pPr>
        <w:tabs>
          <w:tab w:val="num" w:pos="2160"/>
        </w:tabs>
        <w:ind w:left="2160" w:hanging="2160"/>
      </w:pPr>
      <w:rPr>
        <w:rFonts w:hint="default"/>
      </w:rPr>
    </w:lvl>
    <w:lvl w:ilvl="3">
      <w:start w:val="1"/>
      <w:numFmt w:val="decimal"/>
      <w:pStyle w:val="LetterMultipleL4"/>
      <w:lvlText w:val="%1.%2.%3.%4"/>
      <w:lvlJc w:val="left"/>
      <w:pPr>
        <w:tabs>
          <w:tab w:val="num" w:pos="2880"/>
        </w:tabs>
        <w:ind w:left="2880" w:hanging="2880"/>
      </w:pPr>
      <w:rPr>
        <w:rFonts w:hint="default"/>
      </w:rPr>
    </w:lvl>
    <w:lvl w:ilvl="4">
      <w:start w:val="1"/>
      <w:numFmt w:val="decimal"/>
      <w:pStyle w:val="LetterMultipleL5"/>
      <w:lvlText w:val="%1.%2.%3.%4.%5"/>
      <w:lvlJc w:val="left"/>
      <w:pPr>
        <w:tabs>
          <w:tab w:val="num" w:pos="3600"/>
        </w:tabs>
        <w:ind w:left="3600" w:hanging="3600"/>
      </w:pPr>
      <w:rPr>
        <w:rFonts w:hint="default"/>
      </w:rPr>
    </w:lvl>
    <w:lvl w:ilvl="5">
      <w:start w:val="1"/>
      <w:numFmt w:val="decimal"/>
      <w:pStyle w:val="LetterMultipleL6"/>
      <w:lvlText w:val="%1.%2.%3.%4.%5.%6"/>
      <w:lvlJc w:val="left"/>
      <w:pPr>
        <w:tabs>
          <w:tab w:val="num" w:pos="4321"/>
        </w:tabs>
        <w:ind w:left="4321" w:hanging="4321"/>
      </w:pPr>
      <w:rPr>
        <w:rFonts w:hint="default"/>
      </w:rPr>
    </w:lvl>
    <w:lvl w:ilvl="6">
      <w:start w:val="1"/>
      <w:numFmt w:val="decimal"/>
      <w:lvlText w:val="%1.%2.%3.%4.%5.%6.%7"/>
      <w:lvlJc w:val="left"/>
      <w:pPr>
        <w:tabs>
          <w:tab w:val="num" w:pos="5041"/>
        </w:tabs>
        <w:ind w:left="5041" w:hanging="5041"/>
      </w:pPr>
      <w:rPr>
        <w:rFonts w:hint="default"/>
      </w:rPr>
    </w:lvl>
    <w:lvl w:ilvl="7">
      <w:start w:val="1"/>
      <w:numFmt w:val="decimal"/>
      <w:lvlText w:val="%1.%2.%3.%4.%5.%6.%7.%8"/>
      <w:lvlJc w:val="left"/>
      <w:pPr>
        <w:tabs>
          <w:tab w:val="num" w:pos="5761"/>
        </w:tabs>
        <w:ind w:left="5761" w:hanging="5761"/>
      </w:pPr>
      <w:rPr>
        <w:rFonts w:hint="default"/>
      </w:rPr>
    </w:lvl>
    <w:lvl w:ilvl="8">
      <w:start w:val="1"/>
      <w:numFmt w:val="decimal"/>
      <w:lvlText w:val="%1.%2.%3.%4.%5.%6.%7.%8.%9"/>
      <w:lvlJc w:val="left"/>
      <w:pPr>
        <w:tabs>
          <w:tab w:val="num" w:pos="6481"/>
        </w:tabs>
        <w:ind w:left="6481" w:hanging="6481"/>
      </w:pPr>
      <w:rPr>
        <w:rFonts w:hint="default"/>
      </w:rPr>
    </w:lvl>
  </w:abstractNum>
  <w:abstractNum w:abstractNumId="9" w15:restartNumberingAfterBreak="0">
    <w:nsid w:val="1EFB3B33"/>
    <w:multiLevelType w:val="hybridMultilevel"/>
    <w:tmpl w:val="F9F83712"/>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0C4D1B"/>
    <w:multiLevelType w:val="hybridMultilevel"/>
    <w:tmpl w:val="742AD784"/>
    <w:lvl w:ilvl="0" w:tplc="A9C812E6">
      <w:start w:val="1"/>
      <w:numFmt w:val="lowerLetter"/>
      <w:lvlText w:val="(%1)"/>
      <w:lvlJc w:val="left"/>
      <w:pPr>
        <w:ind w:left="402" w:hanging="360"/>
      </w:pPr>
      <w:rPr>
        <w:rFonts w:hint="default"/>
      </w:rPr>
    </w:lvl>
    <w:lvl w:ilvl="1" w:tplc="1C090019" w:tentative="1">
      <w:start w:val="1"/>
      <w:numFmt w:val="lowerLetter"/>
      <w:lvlText w:val="%2."/>
      <w:lvlJc w:val="left"/>
      <w:pPr>
        <w:ind w:left="1122" w:hanging="360"/>
      </w:pPr>
    </w:lvl>
    <w:lvl w:ilvl="2" w:tplc="1C09001B" w:tentative="1">
      <w:start w:val="1"/>
      <w:numFmt w:val="lowerRoman"/>
      <w:lvlText w:val="%3."/>
      <w:lvlJc w:val="right"/>
      <w:pPr>
        <w:ind w:left="1842" w:hanging="180"/>
      </w:pPr>
    </w:lvl>
    <w:lvl w:ilvl="3" w:tplc="1C09000F" w:tentative="1">
      <w:start w:val="1"/>
      <w:numFmt w:val="decimal"/>
      <w:lvlText w:val="%4."/>
      <w:lvlJc w:val="left"/>
      <w:pPr>
        <w:ind w:left="2562" w:hanging="360"/>
      </w:pPr>
    </w:lvl>
    <w:lvl w:ilvl="4" w:tplc="1C090019" w:tentative="1">
      <w:start w:val="1"/>
      <w:numFmt w:val="lowerLetter"/>
      <w:lvlText w:val="%5."/>
      <w:lvlJc w:val="left"/>
      <w:pPr>
        <w:ind w:left="3282" w:hanging="360"/>
      </w:pPr>
    </w:lvl>
    <w:lvl w:ilvl="5" w:tplc="1C09001B" w:tentative="1">
      <w:start w:val="1"/>
      <w:numFmt w:val="lowerRoman"/>
      <w:lvlText w:val="%6."/>
      <w:lvlJc w:val="right"/>
      <w:pPr>
        <w:ind w:left="4002" w:hanging="180"/>
      </w:pPr>
    </w:lvl>
    <w:lvl w:ilvl="6" w:tplc="1C09000F" w:tentative="1">
      <w:start w:val="1"/>
      <w:numFmt w:val="decimal"/>
      <w:lvlText w:val="%7."/>
      <w:lvlJc w:val="left"/>
      <w:pPr>
        <w:ind w:left="4722" w:hanging="360"/>
      </w:pPr>
    </w:lvl>
    <w:lvl w:ilvl="7" w:tplc="1C090019" w:tentative="1">
      <w:start w:val="1"/>
      <w:numFmt w:val="lowerLetter"/>
      <w:lvlText w:val="%8."/>
      <w:lvlJc w:val="left"/>
      <w:pPr>
        <w:ind w:left="5442" w:hanging="360"/>
      </w:pPr>
    </w:lvl>
    <w:lvl w:ilvl="8" w:tplc="1C09001B" w:tentative="1">
      <w:start w:val="1"/>
      <w:numFmt w:val="lowerRoman"/>
      <w:lvlText w:val="%9."/>
      <w:lvlJc w:val="right"/>
      <w:pPr>
        <w:ind w:left="6162" w:hanging="180"/>
      </w:pPr>
    </w:lvl>
  </w:abstractNum>
  <w:abstractNum w:abstractNumId="11" w15:restartNumberingAfterBreak="0">
    <w:nsid w:val="2D402B9F"/>
    <w:multiLevelType w:val="hybridMultilevel"/>
    <w:tmpl w:val="4AC286D2"/>
    <w:lvl w:ilvl="0" w:tplc="97BEEFD8">
      <w:start w:val="1"/>
      <w:numFmt w:val="lowerLetter"/>
      <w:lvlText w:val="(%1)"/>
      <w:lvlJc w:val="left"/>
      <w:pPr>
        <w:ind w:left="720" w:hanging="360"/>
      </w:pPr>
      <w:rPr>
        <w:rFonts w:ascii="Arial" w:hAnsi="Arial" w:cs="Arial" w:hint="default"/>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F65B72"/>
    <w:multiLevelType w:val="multilevel"/>
    <w:tmpl w:val="501C9830"/>
    <w:lvl w:ilvl="0">
      <w:start w:val="1"/>
      <w:numFmt w:val="lowerRoman"/>
      <w:pStyle w:val="ListArabic3"/>
      <w:lvlText w:val="(%1)"/>
      <w:lvlJc w:val="left"/>
      <w:pPr>
        <w:tabs>
          <w:tab w:val="num" w:pos="624"/>
        </w:tabs>
        <w:ind w:left="624" w:hanging="624"/>
      </w:pPr>
      <w:rPr>
        <w:rFonts w:ascii="CG Times" w:hAnsi="CG Times"/>
        <w:b w:val="0"/>
        <w:i w:val="0"/>
        <w:sz w:val="18"/>
      </w:rPr>
    </w:lvl>
    <w:lvl w:ilvl="1">
      <w:start w:val="1"/>
      <w:numFmt w:val="lowerRoman"/>
      <w:pStyle w:val="ListArabic4"/>
      <w:lvlText w:val="(%2)"/>
      <w:lvlJc w:val="left"/>
      <w:pPr>
        <w:tabs>
          <w:tab w:val="num" w:pos="1417"/>
        </w:tabs>
        <w:ind w:left="1417" w:hanging="793"/>
      </w:pPr>
      <w:rPr>
        <w:b w:val="0"/>
        <w:i w:val="0"/>
        <w:sz w:val="18"/>
      </w:rPr>
    </w:lvl>
    <w:lvl w:ilvl="2">
      <w:start w:val="1"/>
      <w:numFmt w:val="lowerRoman"/>
      <w:pStyle w:val="ListLegal1"/>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3" w15:restartNumberingAfterBreak="0">
    <w:nsid w:val="331902F2"/>
    <w:multiLevelType w:val="hybridMultilevel"/>
    <w:tmpl w:val="588C8B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D1073D"/>
    <w:multiLevelType w:val="multilevel"/>
    <w:tmpl w:val="277875A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7B6C67"/>
    <w:multiLevelType w:val="hybridMultilevel"/>
    <w:tmpl w:val="8F2650BC"/>
    <w:lvl w:ilvl="0" w:tplc="D2EAE706">
      <w:start w:val="1"/>
      <w:numFmt w:val="lowerLetter"/>
      <w:lvlText w:val="(%1)"/>
      <w:lvlJc w:val="left"/>
      <w:pPr>
        <w:ind w:left="720" w:hanging="360"/>
      </w:pPr>
      <w:rPr>
        <w:rFonts w:ascii="Calibri" w:hAnsi="Calibri" w:cs="Calibri" w:hint="default"/>
        <w:sz w:val="19"/>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823A21"/>
    <w:multiLevelType w:val="multilevel"/>
    <w:tmpl w:val="F4B2D966"/>
    <w:lvl w:ilvl="0">
      <w:start w:val="1"/>
      <w:numFmt w:val="decimal"/>
      <w:pStyle w:val="Index1"/>
      <w:lvlText w:val="%1"/>
      <w:lvlJc w:val="left"/>
      <w:pPr>
        <w:tabs>
          <w:tab w:val="num" w:pos="720"/>
        </w:tabs>
        <w:ind w:left="720" w:hanging="720"/>
      </w:pPr>
      <w:rPr>
        <w:rFonts w:ascii="Univers" w:hAnsi="Univers" w:hint="default"/>
        <w:b w:val="0"/>
        <w:i w:val="0"/>
        <w:sz w:val="24"/>
      </w:rPr>
    </w:lvl>
    <w:lvl w:ilvl="1">
      <w:start w:val="1"/>
      <w:numFmt w:val="decimal"/>
      <w:pStyle w:val="Index2"/>
      <w:lvlText w:val="%1.%2"/>
      <w:lvlJc w:val="left"/>
      <w:pPr>
        <w:tabs>
          <w:tab w:val="num" w:pos="1440"/>
        </w:tabs>
        <w:ind w:left="1440" w:hanging="1440"/>
      </w:pPr>
      <w:rPr>
        <w:rFonts w:hint="default"/>
      </w:rPr>
    </w:lvl>
    <w:lvl w:ilvl="2">
      <w:start w:val="1"/>
      <w:numFmt w:val="decimal"/>
      <w:pStyle w:val="Index3"/>
      <w:lvlText w:val="%1.%2.%3"/>
      <w:lvlJc w:val="left"/>
      <w:pPr>
        <w:tabs>
          <w:tab w:val="num" w:pos="2160"/>
        </w:tabs>
        <w:ind w:left="2160" w:hanging="2160"/>
      </w:pPr>
      <w:rPr>
        <w:rFonts w:hint="default"/>
      </w:rPr>
    </w:lvl>
    <w:lvl w:ilvl="3">
      <w:start w:val="1"/>
      <w:numFmt w:val="decimal"/>
      <w:pStyle w:val="Index4"/>
      <w:lvlText w:val="%1.%2.%3.%4"/>
      <w:lvlJc w:val="left"/>
      <w:pPr>
        <w:tabs>
          <w:tab w:val="num" w:pos="2880"/>
        </w:tabs>
        <w:ind w:left="2880" w:hanging="2880"/>
      </w:pPr>
      <w:rPr>
        <w:rFonts w:hint="default"/>
      </w:rPr>
    </w:lvl>
    <w:lvl w:ilvl="4">
      <w:start w:val="1"/>
      <w:numFmt w:val="decimal"/>
      <w:pStyle w:val="Index5"/>
      <w:lvlText w:val="%1.%2.%3.%4.%5"/>
      <w:lvlJc w:val="left"/>
      <w:pPr>
        <w:tabs>
          <w:tab w:val="num" w:pos="3600"/>
        </w:tabs>
        <w:ind w:left="3600" w:hanging="3600"/>
      </w:pPr>
      <w:rPr>
        <w:rFonts w:hint="default"/>
      </w:rPr>
    </w:lvl>
    <w:lvl w:ilvl="5">
      <w:start w:val="1"/>
      <w:numFmt w:val="decimal"/>
      <w:lvlText w:val="%1.%2.%3.%4.%5.%6"/>
      <w:lvlJc w:val="left"/>
      <w:pPr>
        <w:tabs>
          <w:tab w:val="num" w:pos="4321"/>
        </w:tabs>
        <w:ind w:left="4321" w:hanging="4321"/>
      </w:pPr>
      <w:rPr>
        <w:rFonts w:hint="default"/>
      </w:rPr>
    </w:lvl>
    <w:lvl w:ilvl="6">
      <w:start w:val="1"/>
      <w:numFmt w:val="decimal"/>
      <w:lvlText w:val="%1.%2.%3.%4.%5.%6.%7"/>
      <w:lvlJc w:val="left"/>
      <w:pPr>
        <w:tabs>
          <w:tab w:val="num" w:pos="5041"/>
        </w:tabs>
        <w:ind w:left="5041" w:hanging="5041"/>
      </w:pPr>
      <w:rPr>
        <w:rFonts w:hint="default"/>
      </w:rPr>
    </w:lvl>
    <w:lvl w:ilvl="7">
      <w:start w:val="1"/>
      <w:numFmt w:val="decimal"/>
      <w:lvlText w:val="%1.%2.%3.%4.%5.%6.%7.%8"/>
      <w:lvlJc w:val="left"/>
      <w:pPr>
        <w:tabs>
          <w:tab w:val="num" w:pos="5761"/>
        </w:tabs>
        <w:ind w:left="5761" w:hanging="5761"/>
      </w:pPr>
      <w:rPr>
        <w:rFonts w:hint="default"/>
      </w:rPr>
    </w:lvl>
    <w:lvl w:ilvl="8">
      <w:start w:val="1"/>
      <w:numFmt w:val="decimal"/>
      <w:lvlText w:val="%1.%2.%3.%4.%5.%6.%7.%8.%9"/>
      <w:lvlJc w:val="left"/>
      <w:pPr>
        <w:tabs>
          <w:tab w:val="num" w:pos="6481"/>
        </w:tabs>
        <w:ind w:left="6481" w:hanging="6481"/>
      </w:pPr>
      <w:rPr>
        <w:rFonts w:hint="default"/>
      </w:rPr>
    </w:lvl>
  </w:abstractNum>
  <w:abstractNum w:abstractNumId="17" w15:restartNumberingAfterBreak="0">
    <w:nsid w:val="3C037C25"/>
    <w:multiLevelType w:val="hybridMultilevel"/>
    <w:tmpl w:val="DF660EAE"/>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CC05EC8"/>
    <w:multiLevelType w:val="multilevel"/>
    <w:tmpl w:val="838CFF26"/>
    <w:lvl w:ilvl="0">
      <w:start w:val="1"/>
      <w:numFmt w:val="decimal"/>
      <w:pStyle w:val="Heading1"/>
      <w:lvlText w:val="%1"/>
      <w:lvlJc w:val="left"/>
      <w:pPr>
        <w:ind w:left="432" w:hanging="432"/>
      </w:pPr>
      <w:rPr>
        <w:rFonts w:hint="default"/>
        <w:b w:val="0"/>
        <w:i w:val="0"/>
        <w:sz w:val="22"/>
        <w:szCs w:val="22"/>
      </w:rPr>
    </w:lvl>
    <w:lvl w:ilvl="1">
      <w:start w:val="1"/>
      <w:numFmt w:val="decimal"/>
      <w:pStyle w:val="Heading2"/>
      <w:lvlText w:val="%1.%2"/>
      <w:lvlJc w:val="left"/>
      <w:pPr>
        <w:ind w:left="576" w:hanging="576"/>
      </w:pPr>
      <w:rPr>
        <w:rFonts w:hint="default"/>
        <w:b w:val="0"/>
        <w:bCs w:val="0"/>
      </w:rPr>
    </w:lvl>
    <w:lvl w:ilvl="2">
      <w:start w:val="1"/>
      <w:numFmt w:val="decimal"/>
      <w:pStyle w:val="Heading3"/>
      <w:lvlText w:val="%1.%2.%3"/>
      <w:lvlJc w:val="left"/>
      <w:pPr>
        <w:ind w:left="720" w:hanging="720"/>
      </w:pPr>
      <w:rPr>
        <w:rFonts w:hint="default"/>
        <w:b w:val="0"/>
        <w:bC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b w:val="0"/>
        <w:i w:val="0"/>
        <w:sz w:val="24"/>
      </w:rPr>
    </w:lvl>
    <w:lvl w:ilvl="6">
      <w:start w:val="1"/>
      <w:numFmt w:val="decimal"/>
      <w:pStyle w:val="Heading7"/>
      <w:lvlText w:val="%1.%2.%3.%4.%5.%6.%7"/>
      <w:lvlJc w:val="left"/>
      <w:pPr>
        <w:ind w:left="1296" w:hanging="1296"/>
      </w:pPr>
      <w:rPr>
        <w:rFonts w:hint="default"/>
        <w:b w:val="0"/>
        <w:i w:val="0"/>
        <w:sz w:val="28"/>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2B14279"/>
    <w:multiLevelType w:val="multilevel"/>
    <w:tmpl w:val="A3D24900"/>
    <w:lvl w:ilvl="0">
      <w:start w:val="1"/>
      <w:numFmt w:val="decimal"/>
      <w:pStyle w:val="LISTALPHACAPS3"/>
      <w:lvlText w:val="%1."/>
      <w:lvlJc w:val="left"/>
      <w:pPr>
        <w:tabs>
          <w:tab w:val="num" w:pos="624"/>
        </w:tabs>
        <w:ind w:left="624" w:hanging="624"/>
      </w:pPr>
      <w:rPr>
        <w:rFonts w:ascii="CG Times" w:hAnsi="CG Times"/>
        <w:b w:val="0"/>
        <w:i w:val="0"/>
        <w:sz w:val="20"/>
      </w:rPr>
    </w:lvl>
    <w:lvl w:ilvl="1">
      <w:start w:val="1"/>
      <w:numFmt w:val="decimal"/>
      <w:pStyle w:val="ListArabic1"/>
      <w:lvlText w:val="%1.%2"/>
      <w:lvlJc w:val="left"/>
      <w:pPr>
        <w:tabs>
          <w:tab w:val="num" w:pos="624"/>
        </w:tabs>
        <w:ind w:left="624" w:hanging="624"/>
      </w:pPr>
      <w:rPr>
        <w:b w:val="0"/>
        <w:i w:val="0"/>
        <w:sz w:val="20"/>
      </w:rPr>
    </w:lvl>
    <w:lvl w:ilvl="2">
      <w:start w:val="1"/>
      <w:numFmt w:val="decimal"/>
      <w:pStyle w:val="ListArabic2"/>
      <w:lvlText w:val="%1.%2.%3"/>
      <w:lvlJc w:val="left"/>
      <w:pPr>
        <w:tabs>
          <w:tab w:val="num" w:pos="1417"/>
        </w:tabs>
        <w:ind w:left="1417" w:hanging="793"/>
      </w:pPr>
      <w:rPr>
        <w:b w:val="0"/>
        <w:i w:val="0"/>
        <w:sz w:val="18"/>
      </w:rPr>
    </w:lvl>
    <w:lvl w:ilvl="3">
      <w:start w:val="1"/>
      <w:numFmt w:val="decimal"/>
      <w:pStyle w:val="LISTALPHACAPS2"/>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suff w:val="nothing"/>
      <w:lvlText w:val="SCHEDULE %9"/>
      <w:lvlJc w:val="left"/>
      <w:pPr>
        <w:tabs>
          <w:tab w:val="num" w:pos="0"/>
        </w:tabs>
        <w:ind w:left="0" w:firstLine="0"/>
      </w:pPr>
      <w:rPr>
        <w:b/>
        <w:i w:val="0"/>
        <w:sz w:val="22"/>
      </w:rPr>
    </w:lvl>
  </w:abstractNum>
  <w:abstractNum w:abstractNumId="20" w15:restartNumberingAfterBreak="0">
    <w:nsid w:val="48D979F3"/>
    <w:multiLevelType w:val="hybridMultilevel"/>
    <w:tmpl w:val="6854C188"/>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9607FEB"/>
    <w:multiLevelType w:val="hybridMultilevel"/>
    <w:tmpl w:val="9E6F9C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2CD238"/>
    <w:multiLevelType w:val="hybridMultilevel"/>
    <w:tmpl w:val="94ECEE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4B2AEA"/>
    <w:multiLevelType w:val="multilevel"/>
    <w:tmpl w:val="1A6274B6"/>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suff w:val="nothing"/>
      <w:lvlText w:val="SCHEDULE %9"/>
      <w:lvlJc w:val="left"/>
      <w:pPr>
        <w:ind w:left="0" w:firstLine="0"/>
      </w:pPr>
      <w:rPr>
        <w:b/>
        <w:i w:val="0"/>
        <w:caps/>
        <w:smallCaps w:val="0"/>
        <w:sz w:val="22"/>
      </w:rPr>
    </w:lvl>
  </w:abstractNum>
  <w:abstractNum w:abstractNumId="24" w15:restartNumberingAfterBreak="0">
    <w:nsid w:val="4D377A4E"/>
    <w:multiLevelType w:val="hybridMultilevel"/>
    <w:tmpl w:val="A75AB92E"/>
    <w:lvl w:ilvl="0" w:tplc="1C4A9710">
      <w:start w:val="1"/>
      <w:numFmt w:val="lowerLetter"/>
      <w:lvlText w:val="(%1)"/>
      <w:lvlJc w:val="left"/>
      <w:pPr>
        <w:ind w:left="720" w:hanging="360"/>
      </w:pPr>
      <w:rPr>
        <w:rFonts w:ascii="Calibri" w:hAnsi="Calibri" w:cs="Calibri" w:hint="default"/>
        <w:sz w:val="19"/>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13A5E5A"/>
    <w:multiLevelType w:val="multilevel"/>
    <w:tmpl w:val="18C48DDA"/>
    <w:lvl w:ilvl="0">
      <w:start w:val="1"/>
      <w:numFmt w:val="decimal"/>
      <w:pStyle w:val="LetterNormalL1"/>
      <w:lvlText w:val="%1"/>
      <w:lvlJc w:val="left"/>
      <w:pPr>
        <w:tabs>
          <w:tab w:val="num" w:pos="720"/>
        </w:tabs>
        <w:ind w:left="720" w:hanging="720"/>
      </w:pPr>
      <w:rPr>
        <w:rFonts w:hint="default"/>
      </w:rPr>
    </w:lvl>
    <w:lvl w:ilvl="1">
      <w:start w:val="1"/>
      <w:numFmt w:val="decimal"/>
      <w:pStyle w:val="LetterNormalL2"/>
      <w:lvlText w:val="%1.%2"/>
      <w:lvlJc w:val="left"/>
      <w:pPr>
        <w:tabs>
          <w:tab w:val="num" w:pos="1440"/>
        </w:tabs>
        <w:ind w:left="1440" w:hanging="1440"/>
      </w:pPr>
      <w:rPr>
        <w:rFonts w:hint="default"/>
      </w:rPr>
    </w:lvl>
    <w:lvl w:ilvl="2">
      <w:start w:val="1"/>
      <w:numFmt w:val="decimal"/>
      <w:pStyle w:val="LetterNormalL3"/>
      <w:lvlText w:val="%1.%2.%3"/>
      <w:lvlJc w:val="left"/>
      <w:pPr>
        <w:tabs>
          <w:tab w:val="num" w:pos="2160"/>
        </w:tabs>
        <w:ind w:left="2160" w:hanging="2160"/>
      </w:pPr>
      <w:rPr>
        <w:rFonts w:hint="default"/>
      </w:rPr>
    </w:lvl>
    <w:lvl w:ilvl="3">
      <w:start w:val="1"/>
      <w:numFmt w:val="decimal"/>
      <w:pStyle w:val="LetterNormalL4"/>
      <w:lvlText w:val="%1.%2.%3.%4"/>
      <w:lvlJc w:val="left"/>
      <w:pPr>
        <w:tabs>
          <w:tab w:val="num" w:pos="2880"/>
        </w:tabs>
        <w:ind w:left="2880" w:hanging="2880"/>
      </w:pPr>
      <w:rPr>
        <w:rFonts w:hint="default"/>
      </w:rPr>
    </w:lvl>
    <w:lvl w:ilvl="4">
      <w:start w:val="1"/>
      <w:numFmt w:val="decimal"/>
      <w:pStyle w:val="LetterNormalL5"/>
      <w:lvlText w:val="%1.%2.%3.%4.%5"/>
      <w:lvlJc w:val="left"/>
      <w:pPr>
        <w:tabs>
          <w:tab w:val="num" w:pos="3600"/>
        </w:tabs>
        <w:ind w:left="3600" w:hanging="3600"/>
      </w:pPr>
      <w:rPr>
        <w:rFonts w:hint="default"/>
      </w:rPr>
    </w:lvl>
    <w:lvl w:ilvl="5">
      <w:start w:val="1"/>
      <w:numFmt w:val="decimal"/>
      <w:pStyle w:val="LetterNormalL6"/>
      <w:lvlText w:val="%1.%2.%3.%4.%5.%6"/>
      <w:lvlJc w:val="left"/>
      <w:pPr>
        <w:tabs>
          <w:tab w:val="num" w:pos="4321"/>
        </w:tabs>
        <w:ind w:left="4321" w:hanging="4321"/>
      </w:pPr>
      <w:rPr>
        <w:rFonts w:hint="default"/>
      </w:rPr>
    </w:lvl>
    <w:lvl w:ilvl="6">
      <w:start w:val="1"/>
      <w:numFmt w:val="decimal"/>
      <w:lvlText w:val="%1.%2.%3.%4.%5.%6.%7"/>
      <w:lvlJc w:val="left"/>
      <w:pPr>
        <w:tabs>
          <w:tab w:val="num" w:pos="5041"/>
        </w:tabs>
        <w:ind w:left="5041" w:hanging="5041"/>
      </w:pPr>
      <w:rPr>
        <w:rFonts w:hint="default"/>
      </w:rPr>
    </w:lvl>
    <w:lvl w:ilvl="7">
      <w:start w:val="1"/>
      <w:numFmt w:val="decimal"/>
      <w:lvlText w:val="%1.%2.%3.%4.%5.%6.%7.%8"/>
      <w:lvlJc w:val="left"/>
      <w:pPr>
        <w:tabs>
          <w:tab w:val="num" w:pos="5761"/>
        </w:tabs>
        <w:ind w:left="5761" w:hanging="5761"/>
      </w:pPr>
      <w:rPr>
        <w:rFonts w:hint="default"/>
      </w:rPr>
    </w:lvl>
    <w:lvl w:ilvl="8">
      <w:start w:val="1"/>
      <w:numFmt w:val="decimal"/>
      <w:lvlText w:val="%1.%2.%3.%4.%5.%6.%7.%8.%9"/>
      <w:lvlJc w:val="left"/>
      <w:pPr>
        <w:tabs>
          <w:tab w:val="num" w:pos="6481"/>
        </w:tabs>
        <w:ind w:left="6481" w:hanging="6481"/>
      </w:pPr>
      <w:rPr>
        <w:rFonts w:hint="default"/>
      </w:rPr>
    </w:lvl>
  </w:abstractNum>
  <w:abstractNum w:abstractNumId="26" w15:restartNumberingAfterBreak="0">
    <w:nsid w:val="51741B0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072680"/>
    <w:multiLevelType w:val="hybridMultilevel"/>
    <w:tmpl w:val="52B0A78E"/>
    <w:lvl w:ilvl="0" w:tplc="4A2A8B8E">
      <w:start w:val="1"/>
      <w:numFmt w:val="lowerLetter"/>
      <w:lvlText w:val="(%1)"/>
      <w:lvlJc w:val="left"/>
      <w:pPr>
        <w:ind w:left="382" w:hanging="360"/>
      </w:pPr>
      <w:rPr>
        <w:rFonts w:hint="default"/>
      </w:rPr>
    </w:lvl>
    <w:lvl w:ilvl="1" w:tplc="1C090019" w:tentative="1">
      <w:start w:val="1"/>
      <w:numFmt w:val="lowerLetter"/>
      <w:lvlText w:val="%2."/>
      <w:lvlJc w:val="left"/>
      <w:pPr>
        <w:ind w:left="1102" w:hanging="360"/>
      </w:pPr>
    </w:lvl>
    <w:lvl w:ilvl="2" w:tplc="1C09001B" w:tentative="1">
      <w:start w:val="1"/>
      <w:numFmt w:val="lowerRoman"/>
      <w:lvlText w:val="%3."/>
      <w:lvlJc w:val="right"/>
      <w:pPr>
        <w:ind w:left="1822" w:hanging="180"/>
      </w:pPr>
    </w:lvl>
    <w:lvl w:ilvl="3" w:tplc="1C09000F" w:tentative="1">
      <w:start w:val="1"/>
      <w:numFmt w:val="decimal"/>
      <w:lvlText w:val="%4."/>
      <w:lvlJc w:val="left"/>
      <w:pPr>
        <w:ind w:left="2542" w:hanging="360"/>
      </w:pPr>
    </w:lvl>
    <w:lvl w:ilvl="4" w:tplc="1C090019" w:tentative="1">
      <w:start w:val="1"/>
      <w:numFmt w:val="lowerLetter"/>
      <w:lvlText w:val="%5."/>
      <w:lvlJc w:val="left"/>
      <w:pPr>
        <w:ind w:left="3262" w:hanging="360"/>
      </w:pPr>
    </w:lvl>
    <w:lvl w:ilvl="5" w:tplc="1C09001B" w:tentative="1">
      <w:start w:val="1"/>
      <w:numFmt w:val="lowerRoman"/>
      <w:lvlText w:val="%6."/>
      <w:lvlJc w:val="right"/>
      <w:pPr>
        <w:ind w:left="3982" w:hanging="180"/>
      </w:pPr>
    </w:lvl>
    <w:lvl w:ilvl="6" w:tplc="1C09000F" w:tentative="1">
      <w:start w:val="1"/>
      <w:numFmt w:val="decimal"/>
      <w:lvlText w:val="%7."/>
      <w:lvlJc w:val="left"/>
      <w:pPr>
        <w:ind w:left="4702" w:hanging="360"/>
      </w:pPr>
    </w:lvl>
    <w:lvl w:ilvl="7" w:tplc="1C090019" w:tentative="1">
      <w:start w:val="1"/>
      <w:numFmt w:val="lowerLetter"/>
      <w:lvlText w:val="%8."/>
      <w:lvlJc w:val="left"/>
      <w:pPr>
        <w:ind w:left="5422" w:hanging="360"/>
      </w:pPr>
    </w:lvl>
    <w:lvl w:ilvl="8" w:tplc="1C09001B" w:tentative="1">
      <w:start w:val="1"/>
      <w:numFmt w:val="lowerRoman"/>
      <w:lvlText w:val="%9."/>
      <w:lvlJc w:val="right"/>
      <w:pPr>
        <w:ind w:left="6142" w:hanging="180"/>
      </w:pPr>
    </w:lvl>
  </w:abstractNum>
  <w:abstractNum w:abstractNumId="28" w15:restartNumberingAfterBreak="0">
    <w:nsid w:val="547F4785"/>
    <w:multiLevelType w:val="hybridMultilevel"/>
    <w:tmpl w:val="3F0C18AC"/>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A39780D"/>
    <w:multiLevelType w:val="hybridMultilevel"/>
    <w:tmpl w:val="90DCABA6"/>
    <w:lvl w:ilvl="0" w:tplc="B5646A0A">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D3B70C3"/>
    <w:multiLevelType w:val="multilevel"/>
    <w:tmpl w:val="155480B6"/>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094FF9"/>
    <w:multiLevelType w:val="hybridMultilevel"/>
    <w:tmpl w:val="E9F87B56"/>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2103EFC"/>
    <w:multiLevelType w:val="hybridMultilevel"/>
    <w:tmpl w:val="F9F83712"/>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2726A7D"/>
    <w:multiLevelType w:val="hybridMultilevel"/>
    <w:tmpl w:val="2C7E5EA2"/>
    <w:lvl w:ilvl="0" w:tplc="02EA06DA">
      <w:start w:val="1"/>
      <w:numFmt w:val="lowerLetter"/>
      <w:lvlText w:val="(%1)"/>
      <w:lvlJc w:val="left"/>
      <w:pPr>
        <w:ind w:left="382" w:hanging="360"/>
      </w:pPr>
      <w:rPr>
        <w:rFonts w:hint="default"/>
      </w:rPr>
    </w:lvl>
    <w:lvl w:ilvl="1" w:tplc="1C090019" w:tentative="1">
      <w:start w:val="1"/>
      <w:numFmt w:val="lowerLetter"/>
      <w:lvlText w:val="%2."/>
      <w:lvlJc w:val="left"/>
      <w:pPr>
        <w:ind w:left="1102" w:hanging="360"/>
      </w:pPr>
    </w:lvl>
    <w:lvl w:ilvl="2" w:tplc="1C09001B" w:tentative="1">
      <w:start w:val="1"/>
      <w:numFmt w:val="lowerRoman"/>
      <w:lvlText w:val="%3."/>
      <w:lvlJc w:val="right"/>
      <w:pPr>
        <w:ind w:left="1822" w:hanging="180"/>
      </w:pPr>
    </w:lvl>
    <w:lvl w:ilvl="3" w:tplc="1C09000F" w:tentative="1">
      <w:start w:val="1"/>
      <w:numFmt w:val="decimal"/>
      <w:lvlText w:val="%4."/>
      <w:lvlJc w:val="left"/>
      <w:pPr>
        <w:ind w:left="2542" w:hanging="360"/>
      </w:pPr>
    </w:lvl>
    <w:lvl w:ilvl="4" w:tplc="1C090019" w:tentative="1">
      <w:start w:val="1"/>
      <w:numFmt w:val="lowerLetter"/>
      <w:lvlText w:val="%5."/>
      <w:lvlJc w:val="left"/>
      <w:pPr>
        <w:ind w:left="3262" w:hanging="360"/>
      </w:pPr>
    </w:lvl>
    <w:lvl w:ilvl="5" w:tplc="1C09001B" w:tentative="1">
      <w:start w:val="1"/>
      <w:numFmt w:val="lowerRoman"/>
      <w:lvlText w:val="%6."/>
      <w:lvlJc w:val="right"/>
      <w:pPr>
        <w:ind w:left="3982" w:hanging="180"/>
      </w:pPr>
    </w:lvl>
    <w:lvl w:ilvl="6" w:tplc="1C09000F" w:tentative="1">
      <w:start w:val="1"/>
      <w:numFmt w:val="decimal"/>
      <w:lvlText w:val="%7."/>
      <w:lvlJc w:val="left"/>
      <w:pPr>
        <w:ind w:left="4702" w:hanging="360"/>
      </w:pPr>
    </w:lvl>
    <w:lvl w:ilvl="7" w:tplc="1C090019" w:tentative="1">
      <w:start w:val="1"/>
      <w:numFmt w:val="lowerLetter"/>
      <w:lvlText w:val="%8."/>
      <w:lvlJc w:val="left"/>
      <w:pPr>
        <w:ind w:left="5422" w:hanging="360"/>
      </w:pPr>
    </w:lvl>
    <w:lvl w:ilvl="8" w:tplc="1C09001B" w:tentative="1">
      <w:start w:val="1"/>
      <w:numFmt w:val="lowerRoman"/>
      <w:lvlText w:val="%9."/>
      <w:lvlJc w:val="right"/>
      <w:pPr>
        <w:ind w:left="6142" w:hanging="180"/>
      </w:pPr>
    </w:lvl>
  </w:abstractNum>
  <w:abstractNum w:abstractNumId="34" w15:restartNumberingAfterBreak="0">
    <w:nsid w:val="62E6508B"/>
    <w:multiLevelType w:val="hybridMultilevel"/>
    <w:tmpl w:val="A9BABCA6"/>
    <w:lvl w:ilvl="0" w:tplc="F084B49E">
      <w:start w:val="1"/>
      <w:numFmt w:val="lowerLetter"/>
      <w:lvlText w:val="(%1)"/>
      <w:lvlJc w:val="left"/>
      <w:pPr>
        <w:ind w:left="382" w:hanging="360"/>
      </w:pPr>
      <w:rPr>
        <w:rFonts w:ascii="Calibri" w:hAnsi="Calibri" w:cs="Calibri" w:hint="default"/>
        <w:sz w:val="19"/>
      </w:rPr>
    </w:lvl>
    <w:lvl w:ilvl="1" w:tplc="1C090019" w:tentative="1">
      <w:start w:val="1"/>
      <w:numFmt w:val="lowerLetter"/>
      <w:lvlText w:val="%2."/>
      <w:lvlJc w:val="left"/>
      <w:pPr>
        <w:ind w:left="1102" w:hanging="360"/>
      </w:pPr>
    </w:lvl>
    <w:lvl w:ilvl="2" w:tplc="1C09001B" w:tentative="1">
      <w:start w:val="1"/>
      <w:numFmt w:val="lowerRoman"/>
      <w:lvlText w:val="%3."/>
      <w:lvlJc w:val="right"/>
      <w:pPr>
        <w:ind w:left="1822" w:hanging="180"/>
      </w:pPr>
    </w:lvl>
    <w:lvl w:ilvl="3" w:tplc="1C09000F" w:tentative="1">
      <w:start w:val="1"/>
      <w:numFmt w:val="decimal"/>
      <w:lvlText w:val="%4."/>
      <w:lvlJc w:val="left"/>
      <w:pPr>
        <w:ind w:left="2542" w:hanging="360"/>
      </w:pPr>
    </w:lvl>
    <w:lvl w:ilvl="4" w:tplc="1C090019" w:tentative="1">
      <w:start w:val="1"/>
      <w:numFmt w:val="lowerLetter"/>
      <w:lvlText w:val="%5."/>
      <w:lvlJc w:val="left"/>
      <w:pPr>
        <w:ind w:left="3262" w:hanging="360"/>
      </w:pPr>
    </w:lvl>
    <w:lvl w:ilvl="5" w:tplc="1C09001B" w:tentative="1">
      <w:start w:val="1"/>
      <w:numFmt w:val="lowerRoman"/>
      <w:lvlText w:val="%6."/>
      <w:lvlJc w:val="right"/>
      <w:pPr>
        <w:ind w:left="3982" w:hanging="180"/>
      </w:pPr>
    </w:lvl>
    <w:lvl w:ilvl="6" w:tplc="1C09000F" w:tentative="1">
      <w:start w:val="1"/>
      <w:numFmt w:val="decimal"/>
      <w:lvlText w:val="%7."/>
      <w:lvlJc w:val="left"/>
      <w:pPr>
        <w:ind w:left="4702" w:hanging="360"/>
      </w:pPr>
    </w:lvl>
    <w:lvl w:ilvl="7" w:tplc="1C090019" w:tentative="1">
      <w:start w:val="1"/>
      <w:numFmt w:val="lowerLetter"/>
      <w:lvlText w:val="%8."/>
      <w:lvlJc w:val="left"/>
      <w:pPr>
        <w:ind w:left="5422" w:hanging="360"/>
      </w:pPr>
    </w:lvl>
    <w:lvl w:ilvl="8" w:tplc="1C09001B" w:tentative="1">
      <w:start w:val="1"/>
      <w:numFmt w:val="lowerRoman"/>
      <w:lvlText w:val="%9."/>
      <w:lvlJc w:val="right"/>
      <w:pPr>
        <w:ind w:left="6142" w:hanging="180"/>
      </w:pPr>
    </w:lvl>
  </w:abstractNum>
  <w:abstractNum w:abstractNumId="35" w15:restartNumberingAfterBreak="0">
    <w:nsid w:val="63F63242"/>
    <w:multiLevelType w:val="hybridMultilevel"/>
    <w:tmpl w:val="B05C4FEC"/>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8D3444"/>
    <w:multiLevelType w:val="hybridMultilevel"/>
    <w:tmpl w:val="150261EC"/>
    <w:lvl w:ilvl="0" w:tplc="109CA766">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3864CA"/>
    <w:multiLevelType w:val="hybridMultilevel"/>
    <w:tmpl w:val="EDC2E394"/>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417839"/>
    <w:multiLevelType w:val="hybridMultilevel"/>
    <w:tmpl w:val="BFC8F262"/>
    <w:lvl w:ilvl="0" w:tplc="AE1012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3D5AD78"/>
    <w:multiLevelType w:val="hybridMultilevel"/>
    <w:tmpl w:val="58EB6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9774877">
    <w:abstractNumId w:val="7"/>
  </w:num>
  <w:num w:numId="2" w16cid:durableId="2019772511">
    <w:abstractNumId w:val="7"/>
  </w:num>
  <w:num w:numId="3" w16cid:durableId="297028710">
    <w:abstractNumId w:val="7"/>
  </w:num>
  <w:num w:numId="4" w16cid:durableId="1487627368">
    <w:abstractNumId w:val="7"/>
  </w:num>
  <w:num w:numId="5" w16cid:durableId="674921947">
    <w:abstractNumId w:val="7"/>
  </w:num>
  <w:num w:numId="6" w16cid:durableId="848908352">
    <w:abstractNumId w:val="7"/>
  </w:num>
  <w:num w:numId="7" w16cid:durableId="822938032">
    <w:abstractNumId w:val="18"/>
  </w:num>
  <w:num w:numId="8" w16cid:durableId="1708523782">
    <w:abstractNumId w:val="16"/>
  </w:num>
  <w:num w:numId="9" w16cid:durableId="1440099965">
    <w:abstractNumId w:val="16"/>
  </w:num>
  <w:num w:numId="10" w16cid:durableId="340549737">
    <w:abstractNumId w:val="16"/>
  </w:num>
  <w:num w:numId="11" w16cid:durableId="753672464">
    <w:abstractNumId w:val="16"/>
  </w:num>
  <w:num w:numId="12" w16cid:durableId="944652787">
    <w:abstractNumId w:val="16"/>
  </w:num>
  <w:num w:numId="13" w16cid:durableId="1189372654">
    <w:abstractNumId w:val="8"/>
  </w:num>
  <w:num w:numId="14" w16cid:durableId="829445901">
    <w:abstractNumId w:val="8"/>
  </w:num>
  <w:num w:numId="15" w16cid:durableId="1636717347">
    <w:abstractNumId w:val="8"/>
  </w:num>
  <w:num w:numId="16" w16cid:durableId="846867415">
    <w:abstractNumId w:val="8"/>
  </w:num>
  <w:num w:numId="17" w16cid:durableId="796752621">
    <w:abstractNumId w:val="8"/>
  </w:num>
  <w:num w:numId="18" w16cid:durableId="1204555800">
    <w:abstractNumId w:val="8"/>
  </w:num>
  <w:num w:numId="19" w16cid:durableId="2126725973">
    <w:abstractNumId w:val="25"/>
  </w:num>
  <w:num w:numId="20" w16cid:durableId="1884362998">
    <w:abstractNumId w:val="25"/>
  </w:num>
  <w:num w:numId="21" w16cid:durableId="12197531">
    <w:abstractNumId w:val="25"/>
  </w:num>
  <w:num w:numId="22" w16cid:durableId="1712071526">
    <w:abstractNumId w:val="25"/>
  </w:num>
  <w:num w:numId="23" w16cid:durableId="756095336">
    <w:abstractNumId w:val="25"/>
  </w:num>
  <w:num w:numId="24" w16cid:durableId="641277968">
    <w:abstractNumId w:val="25"/>
  </w:num>
  <w:num w:numId="25" w16cid:durableId="1157956380">
    <w:abstractNumId w:val="37"/>
  </w:num>
  <w:num w:numId="26" w16cid:durableId="1482500421">
    <w:abstractNumId w:val="4"/>
  </w:num>
  <w:num w:numId="27" w16cid:durableId="1563440506">
    <w:abstractNumId w:val="10"/>
  </w:num>
  <w:num w:numId="28" w16cid:durableId="2079358534">
    <w:abstractNumId w:val="36"/>
  </w:num>
  <w:num w:numId="29" w16cid:durableId="1602300344">
    <w:abstractNumId w:val="1"/>
  </w:num>
  <w:num w:numId="30" w16cid:durableId="1685592832">
    <w:abstractNumId w:val="11"/>
  </w:num>
  <w:num w:numId="31" w16cid:durableId="1038359319">
    <w:abstractNumId w:val="6"/>
  </w:num>
  <w:num w:numId="32" w16cid:durableId="170150294">
    <w:abstractNumId w:val="9"/>
  </w:num>
  <w:num w:numId="33" w16cid:durableId="1931086941">
    <w:abstractNumId w:val="32"/>
  </w:num>
  <w:num w:numId="34" w16cid:durableId="341905547">
    <w:abstractNumId w:val="24"/>
  </w:num>
  <w:num w:numId="35" w16cid:durableId="978799837">
    <w:abstractNumId w:val="35"/>
  </w:num>
  <w:num w:numId="36" w16cid:durableId="926307252">
    <w:abstractNumId w:val="15"/>
  </w:num>
  <w:num w:numId="37" w16cid:durableId="8336774">
    <w:abstractNumId w:val="27"/>
  </w:num>
  <w:num w:numId="38" w16cid:durableId="182549330">
    <w:abstractNumId w:val="5"/>
  </w:num>
  <w:num w:numId="39" w16cid:durableId="1853454751">
    <w:abstractNumId w:val="33"/>
  </w:num>
  <w:num w:numId="40" w16cid:durableId="1058044386">
    <w:abstractNumId w:val="0"/>
  </w:num>
  <w:num w:numId="41" w16cid:durableId="211507258">
    <w:abstractNumId w:val="31"/>
  </w:num>
  <w:num w:numId="42" w16cid:durableId="903294861">
    <w:abstractNumId w:val="17"/>
  </w:num>
  <w:num w:numId="43" w16cid:durableId="629097209">
    <w:abstractNumId w:val="34"/>
  </w:num>
  <w:num w:numId="44" w16cid:durableId="2048681877">
    <w:abstractNumId w:val="38"/>
  </w:num>
  <w:num w:numId="45" w16cid:durableId="793209782">
    <w:abstractNumId w:val="2"/>
  </w:num>
  <w:num w:numId="46" w16cid:durableId="1477995213">
    <w:abstractNumId w:val="28"/>
  </w:num>
  <w:num w:numId="47" w16cid:durableId="19399567">
    <w:abstractNumId w:val="20"/>
  </w:num>
  <w:num w:numId="48" w16cid:durableId="857619772">
    <w:abstractNumId w:val="19"/>
  </w:num>
  <w:num w:numId="49" w16cid:durableId="1713076598">
    <w:abstractNumId w:val="12"/>
  </w:num>
  <w:num w:numId="50" w16cid:durableId="2025475609">
    <w:abstractNumId w:val="23"/>
  </w:num>
  <w:num w:numId="51" w16cid:durableId="381755612">
    <w:abstractNumId w:val="29"/>
  </w:num>
  <w:num w:numId="52" w16cid:durableId="2076202283">
    <w:abstractNumId w:val="3"/>
  </w:num>
  <w:num w:numId="53" w16cid:durableId="1736276311">
    <w:abstractNumId w:val="30"/>
  </w:num>
  <w:num w:numId="54" w16cid:durableId="1614702188">
    <w:abstractNumId w:val="14"/>
  </w:num>
  <w:num w:numId="55" w16cid:durableId="1595551954">
    <w:abstractNumId w:val="26"/>
  </w:num>
  <w:num w:numId="56" w16cid:durableId="226113009">
    <w:abstractNumId w:val="22"/>
  </w:num>
  <w:num w:numId="57" w16cid:durableId="356277679">
    <w:abstractNumId w:val="21"/>
  </w:num>
  <w:num w:numId="58" w16cid:durableId="112409432">
    <w:abstractNumId w:val="39"/>
  </w:num>
  <w:num w:numId="59" w16cid:durableId="20718040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06692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52554572">
    <w:abstractNumId w:val="13"/>
  </w:num>
  <w:num w:numId="62" w16cid:durableId="6486353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65"/>
    <w:rsid w:val="000006A6"/>
    <w:rsid w:val="00001A8D"/>
    <w:rsid w:val="000029FB"/>
    <w:rsid w:val="000030EC"/>
    <w:rsid w:val="000031F3"/>
    <w:rsid w:val="00003854"/>
    <w:rsid w:val="00003D8F"/>
    <w:rsid w:val="0000412E"/>
    <w:rsid w:val="000069A7"/>
    <w:rsid w:val="0000733C"/>
    <w:rsid w:val="00017B41"/>
    <w:rsid w:val="00017FF6"/>
    <w:rsid w:val="00020280"/>
    <w:rsid w:val="0002097F"/>
    <w:rsid w:val="000216C1"/>
    <w:rsid w:val="00021E8F"/>
    <w:rsid w:val="000223B5"/>
    <w:rsid w:val="000235A5"/>
    <w:rsid w:val="00024380"/>
    <w:rsid w:val="00024480"/>
    <w:rsid w:val="00027618"/>
    <w:rsid w:val="00027FBE"/>
    <w:rsid w:val="00030124"/>
    <w:rsid w:val="00030DCD"/>
    <w:rsid w:val="00031830"/>
    <w:rsid w:val="00031D19"/>
    <w:rsid w:val="00033F5E"/>
    <w:rsid w:val="00035333"/>
    <w:rsid w:val="00036E73"/>
    <w:rsid w:val="00037CDD"/>
    <w:rsid w:val="00040006"/>
    <w:rsid w:val="000427FF"/>
    <w:rsid w:val="0004301C"/>
    <w:rsid w:val="000432C7"/>
    <w:rsid w:val="00043777"/>
    <w:rsid w:val="00045FF4"/>
    <w:rsid w:val="00047368"/>
    <w:rsid w:val="000473F3"/>
    <w:rsid w:val="00050A20"/>
    <w:rsid w:val="00053694"/>
    <w:rsid w:val="00054E61"/>
    <w:rsid w:val="000560FB"/>
    <w:rsid w:val="000577DC"/>
    <w:rsid w:val="00057AD2"/>
    <w:rsid w:val="00057E8B"/>
    <w:rsid w:val="000600A1"/>
    <w:rsid w:val="00060AE8"/>
    <w:rsid w:val="00061062"/>
    <w:rsid w:val="00061F46"/>
    <w:rsid w:val="000631C4"/>
    <w:rsid w:val="00064B0C"/>
    <w:rsid w:val="00064CB9"/>
    <w:rsid w:val="00067EC1"/>
    <w:rsid w:val="0007069D"/>
    <w:rsid w:val="00070890"/>
    <w:rsid w:val="00073333"/>
    <w:rsid w:val="0007387E"/>
    <w:rsid w:val="00073D1E"/>
    <w:rsid w:val="00075AD1"/>
    <w:rsid w:val="0007646B"/>
    <w:rsid w:val="000778E0"/>
    <w:rsid w:val="00077BBA"/>
    <w:rsid w:val="0008075C"/>
    <w:rsid w:val="0008190E"/>
    <w:rsid w:val="000875B7"/>
    <w:rsid w:val="000907E9"/>
    <w:rsid w:val="00092CD2"/>
    <w:rsid w:val="00095135"/>
    <w:rsid w:val="00095C25"/>
    <w:rsid w:val="00097477"/>
    <w:rsid w:val="000A0BC6"/>
    <w:rsid w:val="000A1F17"/>
    <w:rsid w:val="000A360F"/>
    <w:rsid w:val="000A672C"/>
    <w:rsid w:val="000A7AC5"/>
    <w:rsid w:val="000B056E"/>
    <w:rsid w:val="000B1CAC"/>
    <w:rsid w:val="000B28F3"/>
    <w:rsid w:val="000B3119"/>
    <w:rsid w:val="000B4B97"/>
    <w:rsid w:val="000B521F"/>
    <w:rsid w:val="000B7F11"/>
    <w:rsid w:val="000C060C"/>
    <w:rsid w:val="000C1657"/>
    <w:rsid w:val="000C3A5B"/>
    <w:rsid w:val="000C4020"/>
    <w:rsid w:val="000C427F"/>
    <w:rsid w:val="000C5B85"/>
    <w:rsid w:val="000C7A45"/>
    <w:rsid w:val="000D0A41"/>
    <w:rsid w:val="000D2718"/>
    <w:rsid w:val="000D395C"/>
    <w:rsid w:val="000D5E7C"/>
    <w:rsid w:val="000D77EB"/>
    <w:rsid w:val="000E05E8"/>
    <w:rsid w:val="000E21B4"/>
    <w:rsid w:val="000F120A"/>
    <w:rsid w:val="000F15EB"/>
    <w:rsid w:val="000F1AE3"/>
    <w:rsid w:val="000F4423"/>
    <w:rsid w:val="000F4533"/>
    <w:rsid w:val="000F5F7D"/>
    <w:rsid w:val="000F61DD"/>
    <w:rsid w:val="00100469"/>
    <w:rsid w:val="00101716"/>
    <w:rsid w:val="00101983"/>
    <w:rsid w:val="0010515D"/>
    <w:rsid w:val="001059F8"/>
    <w:rsid w:val="00111962"/>
    <w:rsid w:val="0011467E"/>
    <w:rsid w:val="001146B4"/>
    <w:rsid w:val="0011488D"/>
    <w:rsid w:val="0012187A"/>
    <w:rsid w:val="001228E9"/>
    <w:rsid w:val="001245DD"/>
    <w:rsid w:val="00125098"/>
    <w:rsid w:val="00125C75"/>
    <w:rsid w:val="00127E4F"/>
    <w:rsid w:val="00127F7C"/>
    <w:rsid w:val="001325ED"/>
    <w:rsid w:val="00132AB5"/>
    <w:rsid w:val="00132CDF"/>
    <w:rsid w:val="0013333C"/>
    <w:rsid w:val="00133902"/>
    <w:rsid w:val="00137C8E"/>
    <w:rsid w:val="00140FCB"/>
    <w:rsid w:val="00141686"/>
    <w:rsid w:val="001428C4"/>
    <w:rsid w:val="00144693"/>
    <w:rsid w:val="00145A1D"/>
    <w:rsid w:val="001464B7"/>
    <w:rsid w:val="00146583"/>
    <w:rsid w:val="0015117A"/>
    <w:rsid w:val="001522B4"/>
    <w:rsid w:val="001525A5"/>
    <w:rsid w:val="00152749"/>
    <w:rsid w:val="00152C7F"/>
    <w:rsid w:val="00152D53"/>
    <w:rsid w:val="00155F58"/>
    <w:rsid w:val="001577A3"/>
    <w:rsid w:val="00160607"/>
    <w:rsid w:val="0016374A"/>
    <w:rsid w:val="001643D6"/>
    <w:rsid w:val="00165363"/>
    <w:rsid w:val="00166BC2"/>
    <w:rsid w:val="00167339"/>
    <w:rsid w:val="00174ACB"/>
    <w:rsid w:val="00175D2B"/>
    <w:rsid w:val="00177875"/>
    <w:rsid w:val="00180EA2"/>
    <w:rsid w:val="001810DC"/>
    <w:rsid w:val="00182B9D"/>
    <w:rsid w:val="001852E2"/>
    <w:rsid w:val="001873C3"/>
    <w:rsid w:val="00191FF9"/>
    <w:rsid w:val="001930C3"/>
    <w:rsid w:val="00193A3D"/>
    <w:rsid w:val="00194715"/>
    <w:rsid w:val="00197535"/>
    <w:rsid w:val="001A1122"/>
    <w:rsid w:val="001A24CD"/>
    <w:rsid w:val="001A3638"/>
    <w:rsid w:val="001A5554"/>
    <w:rsid w:val="001A5CD1"/>
    <w:rsid w:val="001A6C92"/>
    <w:rsid w:val="001B1747"/>
    <w:rsid w:val="001B2C94"/>
    <w:rsid w:val="001B2E82"/>
    <w:rsid w:val="001B4483"/>
    <w:rsid w:val="001B56A5"/>
    <w:rsid w:val="001B65DF"/>
    <w:rsid w:val="001B682D"/>
    <w:rsid w:val="001B760D"/>
    <w:rsid w:val="001B7C51"/>
    <w:rsid w:val="001C087D"/>
    <w:rsid w:val="001C08E5"/>
    <w:rsid w:val="001C1B2E"/>
    <w:rsid w:val="001C1F0F"/>
    <w:rsid w:val="001C2176"/>
    <w:rsid w:val="001C2475"/>
    <w:rsid w:val="001C2622"/>
    <w:rsid w:val="001C2843"/>
    <w:rsid w:val="001C2D76"/>
    <w:rsid w:val="001C7272"/>
    <w:rsid w:val="001D0278"/>
    <w:rsid w:val="001D2697"/>
    <w:rsid w:val="001D2742"/>
    <w:rsid w:val="001D2848"/>
    <w:rsid w:val="001D2959"/>
    <w:rsid w:val="001D361C"/>
    <w:rsid w:val="001D4BDB"/>
    <w:rsid w:val="001D5F89"/>
    <w:rsid w:val="001D6BDE"/>
    <w:rsid w:val="001D73FE"/>
    <w:rsid w:val="001E07A2"/>
    <w:rsid w:val="001E0A75"/>
    <w:rsid w:val="001E0A92"/>
    <w:rsid w:val="001E1549"/>
    <w:rsid w:val="001E2AB6"/>
    <w:rsid w:val="001E3126"/>
    <w:rsid w:val="001E64E7"/>
    <w:rsid w:val="001E7BE1"/>
    <w:rsid w:val="001F0A6D"/>
    <w:rsid w:val="001F0EA9"/>
    <w:rsid w:val="001F1E85"/>
    <w:rsid w:val="001F2949"/>
    <w:rsid w:val="001F2BFC"/>
    <w:rsid w:val="001F33B1"/>
    <w:rsid w:val="001F5713"/>
    <w:rsid w:val="001F666C"/>
    <w:rsid w:val="001F6F38"/>
    <w:rsid w:val="001F77B0"/>
    <w:rsid w:val="00200FA0"/>
    <w:rsid w:val="00201CB6"/>
    <w:rsid w:val="00201E1C"/>
    <w:rsid w:val="002029D9"/>
    <w:rsid w:val="00212609"/>
    <w:rsid w:val="00213CC8"/>
    <w:rsid w:val="002141D5"/>
    <w:rsid w:val="00214445"/>
    <w:rsid w:val="002154E9"/>
    <w:rsid w:val="00215D88"/>
    <w:rsid w:val="002162AF"/>
    <w:rsid w:val="00216A0A"/>
    <w:rsid w:val="00217DEF"/>
    <w:rsid w:val="0022173F"/>
    <w:rsid w:val="00223A5E"/>
    <w:rsid w:val="00224FED"/>
    <w:rsid w:val="002252BF"/>
    <w:rsid w:val="00225A15"/>
    <w:rsid w:val="00225C2F"/>
    <w:rsid w:val="00227A98"/>
    <w:rsid w:val="00227B4F"/>
    <w:rsid w:val="00227E62"/>
    <w:rsid w:val="00227E67"/>
    <w:rsid w:val="0023028E"/>
    <w:rsid w:val="00230687"/>
    <w:rsid w:val="00231424"/>
    <w:rsid w:val="00232DE4"/>
    <w:rsid w:val="00232E7C"/>
    <w:rsid w:val="00234565"/>
    <w:rsid w:val="00234E45"/>
    <w:rsid w:val="00237743"/>
    <w:rsid w:val="00237BC3"/>
    <w:rsid w:val="00240E1B"/>
    <w:rsid w:val="00244DF1"/>
    <w:rsid w:val="00245891"/>
    <w:rsid w:val="002468D5"/>
    <w:rsid w:val="00247AA0"/>
    <w:rsid w:val="00250574"/>
    <w:rsid w:val="00251444"/>
    <w:rsid w:val="00260280"/>
    <w:rsid w:val="00260790"/>
    <w:rsid w:val="00260C67"/>
    <w:rsid w:val="00263237"/>
    <w:rsid w:val="00263282"/>
    <w:rsid w:val="00266884"/>
    <w:rsid w:val="002704AA"/>
    <w:rsid w:val="00271563"/>
    <w:rsid w:val="00272B57"/>
    <w:rsid w:val="00272D21"/>
    <w:rsid w:val="0027307F"/>
    <w:rsid w:val="002731AD"/>
    <w:rsid w:val="002750AD"/>
    <w:rsid w:val="0027527F"/>
    <w:rsid w:val="002763EE"/>
    <w:rsid w:val="002770B8"/>
    <w:rsid w:val="00277754"/>
    <w:rsid w:val="00282E18"/>
    <w:rsid w:val="00283337"/>
    <w:rsid w:val="00283F2F"/>
    <w:rsid w:val="0028488E"/>
    <w:rsid w:val="00285026"/>
    <w:rsid w:val="002852F9"/>
    <w:rsid w:val="002854E3"/>
    <w:rsid w:val="00285AD0"/>
    <w:rsid w:val="00285E36"/>
    <w:rsid w:val="00286D37"/>
    <w:rsid w:val="0028733F"/>
    <w:rsid w:val="002902C4"/>
    <w:rsid w:val="00290754"/>
    <w:rsid w:val="0029299D"/>
    <w:rsid w:val="00292C3D"/>
    <w:rsid w:val="002948B3"/>
    <w:rsid w:val="00295177"/>
    <w:rsid w:val="002962A6"/>
    <w:rsid w:val="00297E2E"/>
    <w:rsid w:val="002A11F6"/>
    <w:rsid w:val="002A12D5"/>
    <w:rsid w:val="002A1C82"/>
    <w:rsid w:val="002A6C6D"/>
    <w:rsid w:val="002A747E"/>
    <w:rsid w:val="002A79ED"/>
    <w:rsid w:val="002B075A"/>
    <w:rsid w:val="002B17BA"/>
    <w:rsid w:val="002B2D9C"/>
    <w:rsid w:val="002B3439"/>
    <w:rsid w:val="002B516B"/>
    <w:rsid w:val="002B5A31"/>
    <w:rsid w:val="002B7634"/>
    <w:rsid w:val="002C01FD"/>
    <w:rsid w:val="002C496B"/>
    <w:rsid w:val="002D08F0"/>
    <w:rsid w:val="002D1365"/>
    <w:rsid w:val="002D3592"/>
    <w:rsid w:val="002D3DBE"/>
    <w:rsid w:val="002D436C"/>
    <w:rsid w:val="002D7D99"/>
    <w:rsid w:val="002E0690"/>
    <w:rsid w:val="002E0D4D"/>
    <w:rsid w:val="002E105C"/>
    <w:rsid w:val="002E2925"/>
    <w:rsid w:val="002E38C6"/>
    <w:rsid w:val="002E4207"/>
    <w:rsid w:val="002F053B"/>
    <w:rsid w:val="002F0D09"/>
    <w:rsid w:val="002F2E96"/>
    <w:rsid w:val="002F4890"/>
    <w:rsid w:val="002F61ED"/>
    <w:rsid w:val="002F6347"/>
    <w:rsid w:val="002F704A"/>
    <w:rsid w:val="002F741C"/>
    <w:rsid w:val="00300608"/>
    <w:rsid w:val="0030424A"/>
    <w:rsid w:val="00305C02"/>
    <w:rsid w:val="00305DCD"/>
    <w:rsid w:val="00307F1F"/>
    <w:rsid w:val="0031153F"/>
    <w:rsid w:val="003125E4"/>
    <w:rsid w:val="00313A4B"/>
    <w:rsid w:val="0031487B"/>
    <w:rsid w:val="00314950"/>
    <w:rsid w:val="0031552D"/>
    <w:rsid w:val="00316A2E"/>
    <w:rsid w:val="00316A87"/>
    <w:rsid w:val="00316E34"/>
    <w:rsid w:val="0031732C"/>
    <w:rsid w:val="00317412"/>
    <w:rsid w:val="003176E3"/>
    <w:rsid w:val="00320667"/>
    <w:rsid w:val="003208D1"/>
    <w:rsid w:val="00323A6B"/>
    <w:rsid w:val="003247B6"/>
    <w:rsid w:val="00324D8A"/>
    <w:rsid w:val="0032664A"/>
    <w:rsid w:val="00326E5B"/>
    <w:rsid w:val="00327B23"/>
    <w:rsid w:val="003311D9"/>
    <w:rsid w:val="00331C2F"/>
    <w:rsid w:val="00332483"/>
    <w:rsid w:val="0033377F"/>
    <w:rsid w:val="00335522"/>
    <w:rsid w:val="003358C5"/>
    <w:rsid w:val="00335B83"/>
    <w:rsid w:val="00336603"/>
    <w:rsid w:val="00336B0F"/>
    <w:rsid w:val="00344483"/>
    <w:rsid w:val="00351142"/>
    <w:rsid w:val="00351D5A"/>
    <w:rsid w:val="00353E0D"/>
    <w:rsid w:val="0035502A"/>
    <w:rsid w:val="003568DC"/>
    <w:rsid w:val="00356983"/>
    <w:rsid w:val="003604D6"/>
    <w:rsid w:val="00361427"/>
    <w:rsid w:val="003644B3"/>
    <w:rsid w:val="003664A9"/>
    <w:rsid w:val="00367810"/>
    <w:rsid w:val="00367B6B"/>
    <w:rsid w:val="0037280E"/>
    <w:rsid w:val="00372CD2"/>
    <w:rsid w:val="00372F86"/>
    <w:rsid w:val="00373BEF"/>
    <w:rsid w:val="00376C6E"/>
    <w:rsid w:val="00376EB4"/>
    <w:rsid w:val="00381924"/>
    <w:rsid w:val="00382762"/>
    <w:rsid w:val="0038411A"/>
    <w:rsid w:val="003846A7"/>
    <w:rsid w:val="00385E4D"/>
    <w:rsid w:val="00387EE6"/>
    <w:rsid w:val="00390AB9"/>
    <w:rsid w:val="003918FE"/>
    <w:rsid w:val="00394AF8"/>
    <w:rsid w:val="0039595E"/>
    <w:rsid w:val="00397253"/>
    <w:rsid w:val="003A22F9"/>
    <w:rsid w:val="003A2D25"/>
    <w:rsid w:val="003A3F77"/>
    <w:rsid w:val="003A5533"/>
    <w:rsid w:val="003B02AA"/>
    <w:rsid w:val="003B2BBB"/>
    <w:rsid w:val="003B598E"/>
    <w:rsid w:val="003B6C02"/>
    <w:rsid w:val="003B7070"/>
    <w:rsid w:val="003B7309"/>
    <w:rsid w:val="003B78BC"/>
    <w:rsid w:val="003B7EBB"/>
    <w:rsid w:val="003C070D"/>
    <w:rsid w:val="003C13FA"/>
    <w:rsid w:val="003C24C6"/>
    <w:rsid w:val="003C2EDA"/>
    <w:rsid w:val="003C31E5"/>
    <w:rsid w:val="003C5470"/>
    <w:rsid w:val="003C6DEF"/>
    <w:rsid w:val="003D01DF"/>
    <w:rsid w:val="003D0F60"/>
    <w:rsid w:val="003D1B1C"/>
    <w:rsid w:val="003D3EE8"/>
    <w:rsid w:val="003D4283"/>
    <w:rsid w:val="003D5039"/>
    <w:rsid w:val="003D506F"/>
    <w:rsid w:val="003D7645"/>
    <w:rsid w:val="003E0579"/>
    <w:rsid w:val="003E0B5A"/>
    <w:rsid w:val="003E1D41"/>
    <w:rsid w:val="003E6819"/>
    <w:rsid w:val="003F0B2C"/>
    <w:rsid w:val="003F0DC6"/>
    <w:rsid w:val="003F16CD"/>
    <w:rsid w:val="003F2C33"/>
    <w:rsid w:val="003F3ED9"/>
    <w:rsid w:val="003F6E25"/>
    <w:rsid w:val="004004F0"/>
    <w:rsid w:val="00400B26"/>
    <w:rsid w:val="00401321"/>
    <w:rsid w:val="004055C2"/>
    <w:rsid w:val="0040640D"/>
    <w:rsid w:val="004071A8"/>
    <w:rsid w:val="00407850"/>
    <w:rsid w:val="0040799A"/>
    <w:rsid w:val="00407A56"/>
    <w:rsid w:val="0041088D"/>
    <w:rsid w:val="00410AE2"/>
    <w:rsid w:val="00410B60"/>
    <w:rsid w:val="00412849"/>
    <w:rsid w:val="00413197"/>
    <w:rsid w:val="00413493"/>
    <w:rsid w:val="0041407F"/>
    <w:rsid w:val="00414706"/>
    <w:rsid w:val="0041560D"/>
    <w:rsid w:val="004177E6"/>
    <w:rsid w:val="00421469"/>
    <w:rsid w:val="00421A24"/>
    <w:rsid w:val="00422001"/>
    <w:rsid w:val="00422D89"/>
    <w:rsid w:val="00423339"/>
    <w:rsid w:val="00424EE2"/>
    <w:rsid w:val="00427366"/>
    <w:rsid w:val="00431495"/>
    <w:rsid w:val="00432236"/>
    <w:rsid w:val="00432F21"/>
    <w:rsid w:val="0043438F"/>
    <w:rsid w:val="0043496E"/>
    <w:rsid w:val="00434B05"/>
    <w:rsid w:val="00436298"/>
    <w:rsid w:val="00436D13"/>
    <w:rsid w:val="00437132"/>
    <w:rsid w:val="004372AA"/>
    <w:rsid w:val="00442DCC"/>
    <w:rsid w:val="0044766B"/>
    <w:rsid w:val="00447A5C"/>
    <w:rsid w:val="0045077E"/>
    <w:rsid w:val="00452E08"/>
    <w:rsid w:val="00452E89"/>
    <w:rsid w:val="0045305E"/>
    <w:rsid w:val="00455138"/>
    <w:rsid w:val="004570C9"/>
    <w:rsid w:val="004618AB"/>
    <w:rsid w:val="004618F4"/>
    <w:rsid w:val="00461E34"/>
    <w:rsid w:val="004629BC"/>
    <w:rsid w:val="00463784"/>
    <w:rsid w:val="00464496"/>
    <w:rsid w:val="0046597E"/>
    <w:rsid w:val="00466196"/>
    <w:rsid w:val="004668C5"/>
    <w:rsid w:val="00466B00"/>
    <w:rsid w:val="00466CB1"/>
    <w:rsid w:val="00467F87"/>
    <w:rsid w:val="0047079C"/>
    <w:rsid w:val="004716E9"/>
    <w:rsid w:val="004724A2"/>
    <w:rsid w:val="004741EB"/>
    <w:rsid w:val="00475144"/>
    <w:rsid w:val="004754F2"/>
    <w:rsid w:val="004767E6"/>
    <w:rsid w:val="00481F13"/>
    <w:rsid w:val="00482462"/>
    <w:rsid w:val="00483723"/>
    <w:rsid w:val="004849EB"/>
    <w:rsid w:val="00487CC4"/>
    <w:rsid w:val="004909B5"/>
    <w:rsid w:val="00491406"/>
    <w:rsid w:val="00491FB7"/>
    <w:rsid w:val="00492B03"/>
    <w:rsid w:val="00492B7A"/>
    <w:rsid w:val="00493A29"/>
    <w:rsid w:val="00493C72"/>
    <w:rsid w:val="00497107"/>
    <w:rsid w:val="004974F4"/>
    <w:rsid w:val="004976CD"/>
    <w:rsid w:val="00497F51"/>
    <w:rsid w:val="004A060E"/>
    <w:rsid w:val="004A06D2"/>
    <w:rsid w:val="004A0814"/>
    <w:rsid w:val="004A0A22"/>
    <w:rsid w:val="004A31F6"/>
    <w:rsid w:val="004A3AAD"/>
    <w:rsid w:val="004A467D"/>
    <w:rsid w:val="004A58A9"/>
    <w:rsid w:val="004A5924"/>
    <w:rsid w:val="004A5BA8"/>
    <w:rsid w:val="004B11DB"/>
    <w:rsid w:val="004B6496"/>
    <w:rsid w:val="004B6843"/>
    <w:rsid w:val="004B686C"/>
    <w:rsid w:val="004B6E5C"/>
    <w:rsid w:val="004B724E"/>
    <w:rsid w:val="004B7CFC"/>
    <w:rsid w:val="004C01F4"/>
    <w:rsid w:val="004C02F4"/>
    <w:rsid w:val="004C10F5"/>
    <w:rsid w:val="004C1415"/>
    <w:rsid w:val="004C3CB9"/>
    <w:rsid w:val="004C4D01"/>
    <w:rsid w:val="004C5542"/>
    <w:rsid w:val="004C5BCF"/>
    <w:rsid w:val="004C7198"/>
    <w:rsid w:val="004D01DC"/>
    <w:rsid w:val="004D0FB6"/>
    <w:rsid w:val="004D1DA2"/>
    <w:rsid w:val="004D4078"/>
    <w:rsid w:val="004D4A36"/>
    <w:rsid w:val="004D4C7A"/>
    <w:rsid w:val="004D4F82"/>
    <w:rsid w:val="004D53B6"/>
    <w:rsid w:val="004D554B"/>
    <w:rsid w:val="004D6C69"/>
    <w:rsid w:val="004D7B71"/>
    <w:rsid w:val="004E2E73"/>
    <w:rsid w:val="004E30D8"/>
    <w:rsid w:val="004E363A"/>
    <w:rsid w:val="004E3B0B"/>
    <w:rsid w:val="004E5F62"/>
    <w:rsid w:val="004E64E6"/>
    <w:rsid w:val="004E66F9"/>
    <w:rsid w:val="004E7985"/>
    <w:rsid w:val="004F0AAB"/>
    <w:rsid w:val="004F1EE2"/>
    <w:rsid w:val="004F20B4"/>
    <w:rsid w:val="004F51E2"/>
    <w:rsid w:val="004F6C38"/>
    <w:rsid w:val="005001F0"/>
    <w:rsid w:val="00500EA6"/>
    <w:rsid w:val="00501B62"/>
    <w:rsid w:val="005022C1"/>
    <w:rsid w:val="00502E0E"/>
    <w:rsid w:val="00507FA4"/>
    <w:rsid w:val="00510CD2"/>
    <w:rsid w:val="00514B04"/>
    <w:rsid w:val="00516F5D"/>
    <w:rsid w:val="005201B6"/>
    <w:rsid w:val="005204E6"/>
    <w:rsid w:val="0052135D"/>
    <w:rsid w:val="00522192"/>
    <w:rsid w:val="0052266D"/>
    <w:rsid w:val="0052559E"/>
    <w:rsid w:val="00530D54"/>
    <w:rsid w:val="00530EAD"/>
    <w:rsid w:val="00531495"/>
    <w:rsid w:val="00534B82"/>
    <w:rsid w:val="00537914"/>
    <w:rsid w:val="00537F70"/>
    <w:rsid w:val="00540A76"/>
    <w:rsid w:val="00540FAF"/>
    <w:rsid w:val="00540FEF"/>
    <w:rsid w:val="00543677"/>
    <w:rsid w:val="00544FBD"/>
    <w:rsid w:val="00550A62"/>
    <w:rsid w:val="005514AC"/>
    <w:rsid w:val="00551806"/>
    <w:rsid w:val="00551D88"/>
    <w:rsid w:val="00553A57"/>
    <w:rsid w:val="00554B4C"/>
    <w:rsid w:val="005567DC"/>
    <w:rsid w:val="0055726E"/>
    <w:rsid w:val="00561555"/>
    <w:rsid w:val="00562D4C"/>
    <w:rsid w:val="005638B2"/>
    <w:rsid w:val="00563C92"/>
    <w:rsid w:val="005659E6"/>
    <w:rsid w:val="005725DC"/>
    <w:rsid w:val="00572E37"/>
    <w:rsid w:val="00573392"/>
    <w:rsid w:val="00575407"/>
    <w:rsid w:val="005756CC"/>
    <w:rsid w:val="00577FE4"/>
    <w:rsid w:val="00581BF3"/>
    <w:rsid w:val="00581D66"/>
    <w:rsid w:val="00582AD9"/>
    <w:rsid w:val="00583C43"/>
    <w:rsid w:val="00583C6A"/>
    <w:rsid w:val="0059393F"/>
    <w:rsid w:val="00594AE1"/>
    <w:rsid w:val="00595B51"/>
    <w:rsid w:val="00595BF7"/>
    <w:rsid w:val="005969A3"/>
    <w:rsid w:val="0059704B"/>
    <w:rsid w:val="005A0495"/>
    <w:rsid w:val="005A0DC0"/>
    <w:rsid w:val="005A18CD"/>
    <w:rsid w:val="005A193D"/>
    <w:rsid w:val="005A33B8"/>
    <w:rsid w:val="005A4736"/>
    <w:rsid w:val="005A77B0"/>
    <w:rsid w:val="005B0157"/>
    <w:rsid w:val="005B0280"/>
    <w:rsid w:val="005B13ED"/>
    <w:rsid w:val="005B160E"/>
    <w:rsid w:val="005B19E4"/>
    <w:rsid w:val="005B40BF"/>
    <w:rsid w:val="005B640F"/>
    <w:rsid w:val="005B6417"/>
    <w:rsid w:val="005B6719"/>
    <w:rsid w:val="005B78BF"/>
    <w:rsid w:val="005C38ED"/>
    <w:rsid w:val="005C4A9E"/>
    <w:rsid w:val="005C51F2"/>
    <w:rsid w:val="005C5D94"/>
    <w:rsid w:val="005C6283"/>
    <w:rsid w:val="005D00EF"/>
    <w:rsid w:val="005D0C52"/>
    <w:rsid w:val="005D0E93"/>
    <w:rsid w:val="005D15EF"/>
    <w:rsid w:val="005D1E94"/>
    <w:rsid w:val="005D37E7"/>
    <w:rsid w:val="005D3F4F"/>
    <w:rsid w:val="005D6498"/>
    <w:rsid w:val="005D6943"/>
    <w:rsid w:val="005E232B"/>
    <w:rsid w:val="005E3349"/>
    <w:rsid w:val="005E5F5F"/>
    <w:rsid w:val="005E781D"/>
    <w:rsid w:val="005F1B18"/>
    <w:rsid w:val="005F2B54"/>
    <w:rsid w:val="005F3D77"/>
    <w:rsid w:val="005F3F56"/>
    <w:rsid w:val="005F5499"/>
    <w:rsid w:val="005F7201"/>
    <w:rsid w:val="005F7739"/>
    <w:rsid w:val="005F780E"/>
    <w:rsid w:val="00600463"/>
    <w:rsid w:val="00600B0B"/>
    <w:rsid w:val="00601556"/>
    <w:rsid w:val="0060268F"/>
    <w:rsid w:val="00602E9B"/>
    <w:rsid w:val="00603B7E"/>
    <w:rsid w:val="00603EF3"/>
    <w:rsid w:val="00605370"/>
    <w:rsid w:val="0060543C"/>
    <w:rsid w:val="00605AFB"/>
    <w:rsid w:val="0060684F"/>
    <w:rsid w:val="00607219"/>
    <w:rsid w:val="006078AD"/>
    <w:rsid w:val="00611D3C"/>
    <w:rsid w:val="0062150C"/>
    <w:rsid w:val="006237F5"/>
    <w:rsid w:val="0062563D"/>
    <w:rsid w:val="00625E6B"/>
    <w:rsid w:val="006263E0"/>
    <w:rsid w:val="00630085"/>
    <w:rsid w:val="00631E02"/>
    <w:rsid w:val="00632657"/>
    <w:rsid w:val="0063304D"/>
    <w:rsid w:val="00634E64"/>
    <w:rsid w:val="00636C27"/>
    <w:rsid w:val="00637223"/>
    <w:rsid w:val="00637687"/>
    <w:rsid w:val="006415A2"/>
    <w:rsid w:val="00642460"/>
    <w:rsid w:val="00642900"/>
    <w:rsid w:val="00643868"/>
    <w:rsid w:val="006440DC"/>
    <w:rsid w:val="0065063C"/>
    <w:rsid w:val="00651328"/>
    <w:rsid w:val="00651D86"/>
    <w:rsid w:val="006520F6"/>
    <w:rsid w:val="00654804"/>
    <w:rsid w:val="00654E65"/>
    <w:rsid w:val="006578EB"/>
    <w:rsid w:val="00660677"/>
    <w:rsid w:val="00661ECB"/>
    <w:rsid w:val="00664819"/>
    <w:rsid w:val="0066639B"/>
    <w:rsid w:val="00666452"/>
    <w:rsid w:val="006668BE"/>
    <w:rsid w:val="00667CBE"/>
    <w:rsid w:val="006718AB"/>
    <w:rsid w:val="00671ADF"/>
    <w:rsid w:val="00671B4D"/>
    <w:rsid w:val="00672900"/>
    <w:rsid w:val="0067395E"/>
    <w:rsid w:val="00673CC1"/>
    <w:rsid w:val="0067416A"/>
    <w:rsid w:val="0067428B"/>
    <w:rsid w:val="00675049"/>
    <w:rsid w:val="00675CAB"/>
    <w:rsid w:val="006773A5"/>
    <w:rsid w:val="00677BFC"/>
    <w:rsid w:val="0068027B"/>
    <w:rsid w:val="00680307"/>
    <w:rsid w:val="0068075F"/>
    <w:rsid w:val="006839E0"/>
    <w:rsid w:val="00684829"/>
    <w:rsid w:val="00684F9F"/>
    <w:rsid w:val="00685B02"/>
    <w:rsid w:val="0068657B"/>
    <w:rsid w:val="006874D8"/>
    <w:rsid w:val="006918C9"/>
    <w:rsid w:val="00693B14"/>
    <w:rsid w:val="00695D7B"/>
    <w:rsid w:val="006965BB"/>
    <w:rsid w:val="00696E53"/>
    <w:rsid w:val="006A0042"/>
    <w:rsid w:val="006A0109"/>
    <w:rsid w:val="006A023D"/>
    <w:rsid w:val="006A0B39"/>
    <w:rsid w:val="006A2526"/>
    <w:rsid w:val="006B0142"/>
    <w:rsid w:val="006B0318"/>
    <w:rsid w:val="006B1043"/>
    <w:rsid w:val="006B2468"/>
    <w:rsid w:val="006B2CA0"/>
    <w:rsid w:val="006B42EF"/>
    <w:rsid w:val="006B4744"/>
    <w:rsid w:val="006B4A08"/>
    <w:rsid w:val="006B50B9"/>
    <w:rsid w:val="006B5601"/>
    <w:rsid w:val="006B5F21"/>
    <w:rsid w:val="006B6C09"/>
    <w:rsid w:val="006B70EB"/>
    <w:rsid w:val="006C0160"/>
    <w:rsid w:val="006C0695"/>
    <w:rsid w:val="006C2523"/>
    <w:rsid w:val="006C2DAF"/>
    <w:rsid w:val="006C4349"/>
    <w:rsid w:val="006C4FC6"/>
    <w:rsid w:val="006C7012"/>
    <w:rsid w:val="006C7DB6"/>
    <w:rsid w:val="006D14BF"/>
    <w:rsid w:val="006D1B8E"/>
    <w:rsid w:val="006D1BD0"/>
    <w:rsid w:val="006D457B"/>
    <w:rsid w:val="006D59ED"/>
    <w:rsid w:val="006D63CA"/>
    <w:rsid w:val="006D7486"/>
    <w:rsid w:val="006E0AA4"/>
    <w:rsid w:val="006E0AC1"/>
    <w:rsid w:val="006E1D9B"/>
    <w:rsid w:val="006E1F34"/>
    <w:rsid w:val="006E2704"/>
    <w:rsid w:val="006E361A"/>
    <w:rsid w:val="006E3A6F"/>
    <w:rsid w:val="006E5122"/>
    <w:rsid w:val="006E6275"/>
    <w:rsid w:val="006E6D88"/>
    <w:rsid w:val="006E6DE0"/>
    <w:rsid w:val="006F1810"/>
    <w:rsid w:val="006F1E6D"/>
    <w:rsid w:val="006F2EE6"/>
    <w:rsid w:val="006F3102"/>
    <w:rsid w:val="006F40F7"/>
    <w:rsid w:val="006F4A89"/>
    <w:rsid w:val="006F65BC"/>
    <w:rsid w:val="006F7180"/>
    <w:rsid w:val="006F7D20"/>
    <w:rsid w:val="0070340D"/>
    <w:rsid w:val="00703A12"/>
    <w:rsid w:val="00704D8D"/>
    <w:rsid w:val="00705038"/>
    <w:rsid w:val="0070516A"/>
    <w:rsid w:val="0070530C"/>
    <w:rsid w:val="00706852"/>
    <w:rsid w:val="00710E14"/>
    <w:rsid w:val="00712524"/>
    <w:rsid w:val="00713547"/>
    <w:rsid w:val="0071391F"/>
    <w:rsid w:val="00713F61"/>
    <w:rsid w:val="007148A3"/>
    <w:rsid w:val="00715D84"/>
    <w:rsid w:val="00716742"/>
    <w:rsid w:val="00716C0D"/>
    <w:rsid w:val="00722999"/>
    <w:rsid w:val="00722D04"/>
    <w:rsid w:val="007277F0"/>
    <w:rsid w:val="00727D85"/>
    <w:rsid w:val="00730E24"/>
    <w:rsid w:val="00731699"/>
    <w:rsid w:val="007334D1"/>
    <w:rsid w:val="00733976"/>
    <w:rsid w:val="00736F50"/>
    <w:rsid w:val="007402BF"/>
    <w:rsid w:val="0074036B"/>
    <w:rsid w:val="00740768"/>
    <w:rsid w:val="00740FC4"/>
    <w:rsid w:val="0074142A"/>
    <w:rsid w:val="00741906"/>
    <w:rsid w:val="00741CDD"/>
    <w:rsid w:val="0074236D"/>
    <w:rsid w:val="00746573"/>
    <w:rsid w:val="00747EA6"/>
    <w:rsid w:val="007523E8"/>
    <w:rsid w:val="00753B1E"/>
    <w:rsid w:val="00753C35"/>
    <w:rsid w:val="00754F0A"/>
    <w:rsid w:val="007550D9"/>
    <w:rsid w:val="00756C65"/>
    <w:rsid w:val="00756CEF"/>
    <w:rsid w:val="0076023B"/>
    <w:rsid w:val="007616C5"/>
    <w:rsid w:val="007624B7"/>
    <w:rsid w:val="00764A1E"/>
    <w:rsid w:val="00770303"/>
    <w:rsid w:val="00770E7A"/>
    <w:rsid w:val="00770E82"/>
    <w:rsid w:val="0077108E"/>
    <w:rsid w:val="007712D1"/>
    <w:rsid w:val="007717FD"/>
    <w:rsid w:val="00771FAC"/>
    <w:rsid w:val="00781A56"/>
    <w:rsid w:val="0078312B"/>
    <w:rsid w:val="00785C49"/>
    <w:rsid w:val="00786518"/>
    <w:rsid w:val="00790014"/>
    <w:rsid w:val="00793086"/>
    <w:rsid w:val="00794595"/>
    <w:rsid w:val="00797FC4"/>
    <w:rsid w:val="007A45FC"/>
    <w:rsid w:val="007A47FA"/>
    <w:rsid w:val="007A4AE0"/>
    <w:rsid w:val="007B3AC2"/>
    <w:rsid w:val="007B5484"/>
    <w:rsid w:val="007B5DE8"/>
    <w:rsid w:val="007B6669"/>
    <w:rsid w:val="007B6A3E"/>
    <w:rsid w:val="007C1775"/>
    <w:rsid w:val="007C254C"/>
    <w:rsid w:val="007C25C6"/>
    <w:rsid w:val="007C2D19"/>
    <w:rsid w:val="007C571F"/>
    <w:rsid w:val="007C6016"/>
    <w:rsid w:val="007C6BAC"/>
    <w:rsid w:val="007D0DA6"/>
    <w:rsid w:val="007D2B1C"/>
    <w:rsid w:val="007D2EE4"/>
    <w:rsid w:val="007D4D45"/>
    <w:rsid w:val="007D59AD"/>
    <w:rsid w:val="007D5A05"/>
    <w:rsid w:val="007D62F2"/>
    <w:rsid w:val="007D6A65"/>
    <w:rsid w:val="007D6CB8"/>
    <w:rsid w:val="007D75FD"/>
    <w:rsid w:val="007E30DC"/>
    <w:rsid w:val="007E5638"/>
    <w:rsid w:val="007E78F3"/>
    <w:rsid w:val="007F1C9C"/>
    <w:rsid w:val="007F237D"/>
    <w:rsid w:val="007F47BF"/>
    <w:rsid w:val="007F4B85"/>
    <w:rsid w:val="007F58BF"/>
    <w:rsid w:val="007F6148"/>
    <w:rsid w:val="007F632B"/>
    <w:rsid w:val="007F6463"/>
    <w:rsid w:val="007F6512"/>
    <w:rsid w:val="007F70AB"/>
    <w:rsid w:val="008020D4"/>
    <w:rsid w:val="008022DB"/>
    <w:rsid w:val="008037CC"/>
    <w:rsid w:val="00804B69"/>
    <w:rsid w:val="00806D3F"/>
    <w:rsid w:val="0080766B"/>
    <w:rsid w:val="008107B4"/>
    <w:rsid w:val="00811099"/>
    <w:rsid w:val="0081212F"/>
    <w:rsid w:val="008154E2"/>
    <w:rsid w:val="00816883"/>
    <w:rsid w:val="00816AF3"/>
    <w:rsid w:val="00822C3F"/>
    <w:rsid w:val="00822CF0"/>
    <w:rsid w:val="00822FFB"/>
    <w:rsid w:val="0082479C"/>
    <w:rsid w:val="00824C9B"/>
    <w:rsid w:val="008271F4"/>
    <w:rsid w:val="00827FA4"/>
    <w:rsid w:val="00831FC9"/>
    <w:rsid w:val="0083263E"/>
    <w:rsid w:val="00835244"/>
    <w:rsid w:val="0084137C"/>
    <w:rsid w:val="00841F82"/>
    <w:rsid w:val="00842F66"/>
    <w:rsid w:val="008445B9"/>
    <w:rsid w:val="008470C7"/>
    <w:rsid w:val="00847AB5"/>
    <w:rsid w:val="00850C82"/>
    <w:rsid w:val="00850F5A"/>
    <w:rsid w:val="00852B7D"/>
    <w:rsid w:val="00855C14"/>
    <w:rsid w:val="00857480"/>
    <w:rsid w:val="00863E37"/>
    <w:rsid w:val="0086462A"/>
    <w:rsid w:val="00864774"/>
    <w:rsid w:val="00865460"/>
    <w:rsid w:val="008713E7"/>
    <w:rsid w:val="00871722"/>
    <w:rsid w:val="00872651"/>
    <w:rsid w:val="00872AA5"/>
    <w:rsid w:val="00874218"/>
    <w:rsid w:val="008747E5"/>
    <w:rsid w:val="00877390"/>
    <w:rsid w:val="00883D15"/>
    <w:rsid w:val="00884023"/>
    <w:rsid w:val="008872E3"/>
    <w:rsid w:val="00890D02"/>
    <w:rsid w:val="00894591"/>
    <w:rsid w:val="00896306"/>
    <w:rsid w:val="008A054A"/>
    <w:rsid w:val="008A2822"/>
    <w:rsid w:val="008A2B01"/>
    <w:rsid w:val="008A2E33"/>
    <w:rsid w:val="008A500D"/>
    <w:rsid w:val="008A528B"/>
    <w:rsid w:val="008A6F75"/>
    <w:rsid w:val="008A7618"/>
    <w:rsid w:val="008B0015"/>
    <w:rsid w:val="008B0E43"/>
    <w:rsid w:val="008B1FAC"/>
    <w:rsid w:val="008B2758"/>
    <w:rsid w:val="008B2E07"/>
    <w:rsid w:val="008B5CD0"/>
    <w:rsid w:val="008B6B52"/>
    <w:rsid w:val="008C0351"/>
    <w:rsid w:val="008C13BF"/>
    <w:rsid w:val="008C2711"/>
    <w:rsid w:val="008C2D8E"/>
    <w:rsid w:val="008C380D"/>
    <w:rsid w:val="008C389D"/>
    <w:rsid w:val="008C646A"/>
    <w:rsid w:val="008C6C64"/>
    <w:rsid w:val="008C7591"/>
    <w:rsid w:val="008C77C3"/>
    <w:rsid w:val="008D2AEC"/>
    <w:rsid w:val="008D343D"/>
    <w:rsid w:val="008D59CF"/>
    <w:rsid w:val="008D7B8B"/>
    <w:rsid w:val="008E005C"/>
    <w:rsid w:val="008E05BF"/>
    <w:rsid w:val="008E2D77"/>
    <w:rsid w:val="008E34BF"/>
    <w:rsid w:val="008E40AF"/>
    <w:rsid w:val="008E42FA"/>
    <w:rsid w:val="008E42FE"/>
    <w:rsid w:val="008E49C3"/>
    <w:rsid w:val="008E49D3"/>
    <w:rsid w:val="008E4BEF"/>
    <w:rsid w:val="008E5007"/>
    <w:rsid w:val="008F00AE"/>
    <w:rsid w:val="008F0157"/>
    <w:rsid w:val="008F3647"/>
    <w:rsid w:val="008F4007"/>
    <w:rsid w:val="008F47F4"/>
    <w:rsid w:val="008F55EA"/>
    <w:rsid w:val="008F688C"/>
    <w:rsid w:val="008F7FA3"/>
    <w:rsid w:val="00901DD8"/>
    <w:rsid w:val="00903FB1"/>
    <w:rsid w:val="009053EB"/>
    <w:rsid w:val="009056DD"/>
    <w:rsid w:val="00907491"/>
    <w:rsid w:val="00910775"/>
    <w:rsid w:val="00910B31"/>
    <w:rsid w:val="00911316"/>
    <w:rsid w:val="009126FB"/>
    <w:rsid w:val="00914EF9"/>
    <w:rsid w:val="00916C05"/>
    <w:rsid w:val="00916D7C"/>
    <w:rsid w:val="00916ED2"/>
    <w:rsid w:val="0091763E"/>
    <w:rsid w:val="00920029"/>
    <w:rsid w:val="00921299"/>
    <w:rsid w:val="009228F5"/>
    <w:rsid w:val="00922D45"/>
    <w:rsid w:val="009234FA"/>
    <w:rsid w:val="00924637"/>
    <w:rsid w:val="009250D5"/>
    <w:rsid w:val="00925CFF"/>
    <w:rsid w:val="00925DDF"/>
    <w:rsid w:val="00926397"/>
    <w:rsid w:val="009278BC"/>
    <w:rsid w:val="00930719"/>
    <w:rsid w:val="00931645"/>
    <w:rsid w:val="00933EBA"/>
    <w:rsid w:val="00936C53"/>
    <w:rsid w:val="00937690"/>
    <w:rsid w:val="009401E1"/>
    <w:rsid w:val="009428D6"/>
    <w:rsid w:val="00942B5D"/>
    <w:rsid w:val="00942E12"/>
    <w:rsid w:val="00943AF8"/>
    <w:rsid w:val="0095233C"/>
    <w:rsid w:val="009527C4"/>
    <w:rsid w:val="0095355D"/>
    <w:rsid w:val="00953E46"/>
    <w:rsid w:val="0095767C"/>
    <w:rsid w:val="00957C2E"/>
    <w:rsid w:val="0096252E"/>
    <w:rsid w:val="00962908"/>
    <w:rsid w:val="00963D03"/>
    <w:rsid w:val="00963DAE"/>
    <w:rsid w:val="00965ED8"/>
    <w:rsid w:val="00966EEC"/>
    <w:rsid w:val="0096780D"/>
    <w:rsid w:val="00967D46"/>
    <w:rsid w:val="00973371"/>
    <w:rsid w:val="00975235"/>
    <w:rsid w:val="00976970"/>
    <w:rsid w:val="009811E7"/>
    <w:rsid w:val="00981DB3"/>
    <w:rsid w:val="00983322"/>
    <w:rsid w:val="00983895"/>
    <w:rsid w:val="00983EF1"/>
    <w:rsid w:val="00983F5D"/>
    <w:rsid w:val="009844AF"/>
    <w:rsid w:val="00986A0B"/>
    <w:rsid w:val="009903EC"/>
    <w:rsid w:val="0099282F"/>
    <w:rsid w:val="00992CC7"/>
    <w:rsid w:val="009940F9"/>
    <w:rsid w:val="00994701"/>
    <w:rsid w:val="0099556E"/>
    <w:rsid w:val="009955E2"/>
    <w:rsid w:val="0099799E"/>
    <w:rsid w:val="00997F9D"/>
    <w:rsid w:val="009A2D78"/>
    <w:rsid w:val="009A50DE"/>
    <w:rsid w:val="009A515D"/>
    <w:rsid w:val="009A6F5A"/>
    <w:rsid w:val="009A79F0"/>
    <w:rsid w:val="009A7FA5"/>
    <w:rsid w:val="009B174B"/>
    <w:rsid w:val="009B34E7"/>
    <w:rsid w:val="009B3DD1"/>
    <w:rsid w:val="009B3EEA"/>
    <w:rsid w:val="009B63E9"/>
    <w:rsid w:val="009B655F"/>
    <w:rsid w:val="009B6FA4"/>
    <w:rsid w:val="009B7DFE"/>
    <w:rsid w:val="009C1992"/>
    <w:rsid w:val="009C2BD9"/>
    <w:rsid w:val="009C56B4"/>
    <w:rsid w:val="009C57CB"/>
    <w:rsid w:val="009C672F"/>
    <w:rsid w:val="009D0000"/>
    <w:rsid w:val="009D08B0"/>
    <w:rsid w:val="009D0DEC"/>
    <w:rsid w:val="009D1FD0"/>
    <w:rsid w:val="009D2D37"/>
    <w:rsid w:val="009D3BA1"/>
    <w:rsid w:val="009D60B8"/>
    <w:rsid w:val="009D622A"/>
    <w:rsid w:val="009D662B"/>
    <w:rsid w:val="009D75D4"/>
    <w:rsid w:val="009E1B8D"/>
    <w:rsid w:val="009E24A5"/>
    <w:rsid w:val="009E2E95"/>
    <w:rsid w:val="009E3BAD"/>
    <w:rsid w:val="009F00BA"/>
    <w:rsid w:val="009F0599"/>
    <w:rsid w:val="009F2751"/>
    <w:rsid w:val="009F533D"/>
    <w:rsid w:val="009F601E"/>
    <w:rsid w:val="00A000A0"/>
    <w:rsid w:val="00A00F4D"/>
    <w:rsid w:val="00A012C0"/>
    <w:rsid w:val="00A0205E"/>
    <w:rsid w:val="00A02589"/>
    <w:rsid w:val="00A03439"/>
    <w:rsid w:val="00A050E0"/>
    <w:rsid w:val="00A050E4"/>
    <w:rsid w:val="00A058DE"/>
    <w:rsid w:val="00A06A0B"/>
    <w:rsid w:val="00A07073"/>
    <w:rsid w:val="00A07AF6"/>
    <w:rsid w:val="00A07C59"/>
    <w:rsid w:val="00A10CD9"/>
    <w:rsid w:val="00A115C7"/>
    <w:rsid w:val="00A1399B"/>
    <w:rsid w:val="00A16430"/>
    <w:rsid w:val="00A2030A"/>
    <w:rsid w:val="00A2058C"/>
    <w:rsid w:val="00A20FB2"/>
    <w:rsid w:val="00A22DCB"/>
    <w:rsid w:val="00A23A95"/>
    <w:rsid w:val="00A23E13"/>
    <w:rsid w:val="00A24AC3"/>
    <w:rsid w:val="00A279EF"/>
    <w:rsid w:val="00A27A41"/>
    <w:rsid w:val="00A30634"/>
    <w:rsid w:val="00A3074E"/>
    <w:rsid w:val="00A30A63"/>
    <w:rsid w:val="00A30D51"/>
    <w:rsid w:val="00A313BD"/>
    <w:rsid w:val="00A32182"/>
    <w:rsid w:val="00A32E60"/>
    <w:rsid w:val="00A33FDF"/>
    <w:rsid w:val="00A348EC"/>
    <w:rsid w:val="00A34AA7"/>
    <w:rsid w:val="00A351C4"/>
    <w:rsid w:val="00A35F3E"/>
    <w:rsid w:val="00A41361"/>
    <w:rsid w:val="00A41AD8"/>
    <w:rsid w:val="00A42FA4"/>
    <w:rsid w:val="00A441CD"/>
    <w:rsid w:val="00A447CB"/>
    <w:rsid w:val="00A452E7"/>
    <w:rsid w:val="00A45460"/>
    <w:rsid w:val="00A474F3"/>
    <w:rsid w:val="00A51D87"/>
    <w:rsid w:val="00A51DA6"/>
    <w:rsid w:val="00A52FFE"/>
    <w:rsid w:val="00A53716"/>
    <w:rsid w:val="00A54247"/>
    <w:rsid w:val="00A563C9"/>
    <w:rsid w:val="00A56774"/>
    <w:rsid w:val="00A57045"/>
    <w:rsid w:val="00A57C60"/>
    <w:rsid w:val="00A57D6C"/>
    <w:rsid w:val="00A626A3"/>
    <w:rsid w:val="00A638C7"/>
    <w:rsid w:val="00A6467D"/>
    <w:rsid w:val="00A652D9"/>
    <w:rsid w:val="00A65435"/>
    <w:rsid w:val="00A70217"/>
    <w:rsid w:val="00A705C6"/>
    <w:rsid w:val="00A70939"/>
    <w:rsid w:val="00A71709"/>
    <w:rsid w:val="00A71A46"/>
    <w:rsid w:val="00A71B9C"/>
    <w:rsid w:val="00A7226B"/>
    <w:rsid w:val="00A73487"/>
    <w:rsid w:val="00A74A88"/>
    <w:rsid w:val="00A762A3"/>
    <w:rsid w:val="00A7639B"/>
    <w:rsid w:val="00A7670C"/>
    <w:rsid w:val="00A80DAD"/>
    <w:rsid w:val="00A83614"/>
    <w:rsid w:val="00A841CE"/>
    <w:rsid w:val="00A841E4"/>
    <w:rsid w:val="00A875A7"/>
    <w:rsid w:val="00A91267"/>
    <w:rsid w:val="00A91929"/>
    <w:rsid w:val="00A9577E"/>
    <w:rsid w:val="00A96886"/>
    <w:rsid w:val="00A978A2"/>
    <w:rsid w:val="00A978EB"/>
    <w:rsid w:val="00AA027F"/>
    <w:rsid w:val="00AA34EA"/>
    <w:rsid w:val="00AA3976"/>
    <w:rsid w:val="00AA4321"/>
    <w:rsid w:val="00AA52F1"/>
    <w:rsid w:val="00AB05EB"/>
    <w:rsid w:val="00AB0761"/>
    <w:rsid w:val="00AB2AE8"/>
    <w:rsid w:val="00AB37F2"/>
    <w:rsid w:val="00AB57C9"/>
    <w:rsid w:val="00AB583F"/>
    <w:rsid w:val="00AB79BB"/>
    <w:rsid w:val="00AC4847"/>
    <w:rsid w:val="00AC4DAE"/>
    <w:rsid w:val="00AC5D16"/>
    <w:rsid w:val="00AC6E05"/>
    <w:rsid w:val="00AD27F6"/>
    <w:rsid w:val="00AD4E89"/>
    <w:rsid w:val="00AD543A"/>
    <w:rsid w:val="00AD564F"/>
    <w:rsid w:val="00AE0F8D"/>
    <w:rsid w:val="00AE210B"/>
    <w:rsid w:val="00AE3464"/>
    <w:rsid w:val="00AE3F0C"/>
    <w:rsid w:val="00AE7A9F"/>
    <w:rsid w:val="00AF14DA"/>
    <w:rsid w:val="00AF44A8"/>
    <w:rsid w:val="00AF45F4"/>
    <w:rsid w:val="00AF6954"/>
    <w:rsid w:val="00B001A3"/>
    <w:rsid w:val="00B00C04"/>
    <w:rsid w:val="00B0177B"/>
    <w:rsid w:val="00B05178"/>
    <w:rsid w:val="00B05757"/>
    <w:rsid w:val="00B0585D"/>
    <w:rsid w:val="00B05928"/>
    <w:rsid w:val="00B06D43"/>
    <w:rsid w:val="00B10312"/>
    <w:rsid w:val="00B10514"/>
    <w:rsid w:val="00B12940"/>
    <w:rsid w:val="00B132DF"/>
    <w:rsid w:val="00B15B66"/>
    <w:rsid w:val="00B161BA"/>
    <w:rsid w:val="00B165BC"/>
    <w:rsid w:val="00B24FF4"/>
    <w:rsid w:val="00B26395"/>
    <w:rsid w:val="00B27598"/>
    <w:rsid w:val="00B30B4D"/>
    <w:rsid w:val="00B34057"/>
    <w:rsid w:val="00B349DA"/>
    <w:rsid w:val="00B34A28"/>
    <w:rsid w:val="00B3545F"/>
    <w:rsid w:val="00B35CE6"/>
    <w:rsid w:val="00B40143"/>
    <w:rsid w:val="00B41B48"/>
    <w:rsid w:val="00B43944"/>
    <w:rsid w:val="00B441CC"/>
    <w:rsid w:val="00B45EA6"/>
    <w:rsid w:val="00B4712B"/>
    <w:rsid w:val="00B47AC3"/>
    <w:rsid w:val="00B47C80"/>
    <w:rsid w:val="00B5191B"/>
    <w:rsid w:val="00B522EE"/>
    <w:rsid w:val="00B52BB2"/>
    <w:rsid w:val="00B532B4"/>
    <w:rsid w:val="00B545E2"/>
    <w:rsid w:val="00B55621"/>
    <w:rsid w:val="00B55AB0"/>
    <w:rsid w:val="00B614C5"/>
    <w:rsid w:val="00B62774"/>
    <w:rsid w:val="00B635D6"/>
    <w:rsid w:val="00B63CE9"/>
    <w:rsid w:val="00B63E63"/>
    <w:rsid w:val="00B64D7B"/>
    <w:rsid w:val="00B655FB"/>
    <w:rsid w:val="00B672C4"/>
    <w:rsid w:val="00B67923"/>
    <w:rsid w:val="00B71187"/>
    <w:rsid w:val="00B71471"/>
    <w:rsid w:val="00B742E8"/>
    <w:rsid w:val="00B7486C"/>
    <w:rsid w:val="00B754A1"/>
    <w:rsid w:val="00B75FA2"/>
    <w:rsid w:val="00B76C0A"/>
    <w:rsid w:val="00B76F8D"/>
    <w:rsid w:val="00B801DE"/>
    <w:rsid w:val="00B80965"/>
    <w:rsid w:val="00B83BDA"/>
    <w:rsid w:val="00B84049"/>
    <w:rsid w:val="00B8417D"/>
    <w:rsid w:val="00B90775"/>
    <w:rsid w:val="00B90BAC"/>
    <w:rsid w:val="00B91725"/>
    <w:rsid w:val="00B91F9D"/>
    <w:rsid w:val="00B9387D"/>
    <w:rsid w:val="00B951C1"/>
    <w:rsid w:val="00B96310"/>
    <w:rsid w:val="00B967A9"/>
    <w:rsid w:val="00BA0FE6"/>
    <w:rsid w:val="00BA4682"/>
    <w:rsid w:val="00BA48E3"/>
    <w:rsid w:val="00BA4F3F"/>
    <w:rsid w:val="00BA6A10"/>
    <w:rsid w:val="00BA72C6"/>
    <w:rsid w:val="00BA774A"/>
    <w:rsid w:val="00BB5393"/>
    <w:rsid w:val="00BB5B13"/>
    <w:rsid w:val="00BB65B4"/>
    <w:rsid w:val="00BB6DA3"/>
    <w:rsid w:val="00BC23C6"/>
    <w:rsid w:val="00BC2F03"/>
    <w:rsid w:val="00BC3492"/>
    <w:rsid w:val="00BC5ED6"/>
    <w:rsid w:val="00BC5EFB"/>
    <w:rsid w:val="00BD104E"/>
    <w:rsid w:val="00BD2867"/>
    <w:rsid w:val="00BD2894"/>
    <w:rsid w:val="00BD2976"/>
    <w:rsid w:val="00BD4C5E"/>
    <w:rsid w:val="00BD51B8"/>
    <w:rsid w:val="00BD76CB"/>
    <w:rsid w:val="00BE20A5"/>
    <w:rsid w:val="00BE4B67"/>
    <w:rsid w:val="00BE52FA"/>
    <w:rsid w:val="00BE54DD"/>
    <w:rsid w:val="00BE5C91"/>
    <w:rsid w:val="00BF1147"/>
    <w:rsid w:val="00BF2A5C"/>
    <w:rsid w:val="00BF3521"/>
    <w:rsid w:val="00BF38E3"/>
    <w:rsid w:val="00BF5176"/>
    <w:rsid w:val="00BF77E4"/>
    <w:rsid w:val="00BF7C35"/>
    <w:rsid w:val="00C01657"/>
    <w:rsid w:val="00C02268"/>
    <w:rsid w:val="00C03B1D"/>
    <w:rsid w:val="00C04A7C"/>
    <w:rsid w:val="00C10351"/>
    <w:rsid w:val="00C10777"/>
    <w:rsid w:val="00C11EE1"/>
    <w:rsid w:val="00C124C8"/>
    <w:rsid w:val="00C15C70"/>
    <w:rsid w:val="00C161C9"/>
    <w:rsid w:val="00C170DA"/>
    <w:rsid w:val="00C20796"/>
    <w:rsid w:val="00C20D31"/>
    <w:rsid w:val="00C20E81"/>
    <w:rsid w:val="00C216B3"/>
    <w:rsid w:val="00C22EA0"/>
    <w:rsid w:val="00C23028"/>
    <w:rsid w:val="00C23B32"/>
    <w:rsid w:val="00C23D3C"/>
    <w:rsid w:val="00C24218"/>
    <w:rsid w:val="00C24D20"/>
    <w:rsid w:val="00C24D9E"/>
    <w:rsid w:val="00C25683"/>
    <w:rsid w:val="00C25EE1"/>
    <w:rsid w:val="00C2611F"/>
    <w:rsid w:val="00C2648A"/>
    <w:rsid w:val="00C2743E"/>
    <w:rsid w:val="00C27707"/>
    <w:rsid w:val="00C33860"/>
    <w:rsid w:val="00C3733F"/>
    <w:rsid w:val="00C4186F"/>
    <w:rsid w:val="00C44274"/>
    <w:rsid w:val="00C446FB"/>
    <w:rsid w:val="00C4500B"/>
    <w:rsid w:val="00C512B7"/>
    <w:rsid w:val="00C52EB2"/>
    <w:rsid w:val="00C53110"/>
    <w:rsid w:val="00C55787"/>
    <w:rsid w:val="00C55A28"/>
    <w:rsid w:val="00C605D0"/>
    <w:rsid w:val="00C6099A"/>
    <w:rsid w:val="00C61C79"/>
    <w:rsid w:val="00C625FD"/>
    <w:rsid w:val="00C62A99"/>
    <w:rsid w:val="00C63241"/>
    <w:rsid w:val="00C64CB0"/>
    <w:rsid w:val="00C67B84"/>
    <w:rsid w:val="00C70D54"/>
    <w:rsid w:val="00C711BB"/>
    <w:rsid w:val="00C7238A"/>
    <w:rsid w:val="00C73CC4"/>
    <w:rsid w:val="00C77E65"/>
    <w:rsid w:val="00C80D17"/>
    <w:rsid w:val="00C81A06"/>
    <w:rsid w:val="00C825F2"/>
    <w:rsid w:val="00C84924"/>
    <w:rsid w:val="00C865ED"/>
    <w:rsid w:val="00C90ED7"/>
    <w:rsid w:val="00C91858"/>
    <w:rsid w:val="00C927AE"/>
    <w:rsid w:val="00C93BB4"/>
    <w:rsid w:val="00C973F2"/>
    <w:rsid w:val="00CA018F"/>
    <w:rsid w:val="00CA1D24"/>
    <w:rsid w:val="00CA3021"/>
    <w:rsid w:val="00CA3CF4"/>
    <w:rsid w:val="00CA432A"/>
    <w:rsid w:val="00CA6C96"/>
    <w:rsid w:val="00CA7DFF"/>
    <w:rsid w:val="00CB08E4"/>
    <w:rsid w:val="00CB17F4"/>
    <w:rsid w:val="00CB1DB5"/>
    <w:rsid w:val="00CB3542"/>
    <w:rsid w:val="00CB3CB1"/>
    <w:rsid w:val="00CB4279"/>
    <w:rsid w:val="00CB43EA"/>
    <w:rsid w:val="00CB4C59"/>
    <w:rsid w:val="00CB57BD"/>
    <w:rsid w:val="00CB6534"/>
    <w:rsid w:val="00CB6FA7"/>
    <w:rsid w:val="00CB70E0"/>
    <w:rsid w:val="00CC08E0"/>
    <w:rsid w:val="00CC1074"/>
    <w:rsid w:val="00CC27D4"/>
    <w:rsid w:val="00CC322A"/>
    <w:rsid w:val="00CC54CA"/>
    <w:rsid w:val="00CC5AF7"/>
    <w:rsid w:val="00CC615C"/>
    <w:rsid w:val="00CC7CF9"/>
    <w:rsid w:val="00CD09CC"/>
    <w:rsid w:val="00CD11BE"/>
    <w:rsid w:val="00CD1A67"/>
    <w:rsid w:val="00CD32AF"/>
    <w:rsid w:val="00CD4A8C"/>
    <w:rsid w:val="00CD6853"/>
    <w:rsid w:val="00CD750C"/>
    <w:rsid w:val="00CD7590"/>
    <w:rsid w:val="00CD7CB5"/>
    <w:rsid w:val="00CD7F31"/>
    <w:rsid w:val="00CE00A8"/>
    <w:rsid w:val="00CE03A5"/>
    <w:rsid w:val="00CE04EA"/>
    <w:rsid w:val="00CE0F19"/>
    <w:rsid w:val="00CE273A"/>
    <w:rsid w:val="00CE34F0"/>
    <w:rsid w:val="00CE469B"/>
    <w:rsid w:val="00CE4CBF"/>
    <w:rsid w:val="00CE56FA"/>
    <w:rsid w:val="00CE732A"/>
    <w:rsid w:val="00CE737D"/>
    <w:rsid w:val="00CF0581"/>
    <w:rsid w:val="00CF198B"/>
    <w:rsid w:val="00CF4944"/>
    <w:rsid w:val="00CF4B4B"/>
    <w:rsid w:val="00D03B3D"/>
    <w:rsid w:val="00D03C43"/>
    <w:rsid w:val="00D04650"/>
    <w:rsid w:val="00D056F3"/>
    <w:rsid w:val="00D058B6"/>
    <w:rsid w:val="00D058C4"/>
    <w:rsid w:val="00D06C29"/>
    <w:rsid w:val="00D07135"/>
    <w:rsid w:val="00D101DF"/>
    <w:rsid w:val="00D117BD"/>
    <w:rsid w:val="00D12CFF"/>
    <w:rsid w:val="00D1616C"/>
    <w:rsid w:val="00D17566"/>
    <w:rsid w:val="00D17587"/>
    <w:rsid w:val="00D20F78"/>
    <w:rsid w:val="00D2168B"/>
    <w:rsid w:val="00D221EE"/>
    <w:rsid w:val="00D23CC1"/>
    <w:rsid w:val="00D2409C"/>
    <w:rsid w:val="00D253B1"/>
    <w:rsid w:val="00D3655C"/>
    <w:rsid w:val="00D37E4C"/>
    <w:rsid w:val="00D403C8"/>
    <w:rsid w:val="00D40884"/>
    <w:rsid w:val="00D4208E"/>
    <w:rsid w:val="00D427AD"/>
    <w:rsid w:val="00D45653"/>
    <w:rsid w:val="00D46407"/>
    <w:rsid w:val="00D46FA7"/>
    <w:rsid w:val="00D4700A"/>
    <w:rsid w:val="00D47721"/>
    <w:rsid w:val="00D51990"/>
    <w:rsid w:val="00D51EB7"/>
    <w:rsid w:val="00D52006"/>
    <w:rsid w:val="00D5295A"/>
    <w:rsid w:val="00D52AE8"/>
    <w:rsid w:val="00D548AF"/>
    <w:rsid w:val="00D55956"/>
    <w:rsid w:val="00D5597C"/>
    <w:rsid w:val="00D56DA5"/>
    <w:rsid w:val="00D5759F"/>
    <w:rsid w:val="00D601EF"/>
    <w:rsid w:val="00D61045"/>
    <w:rsid w:val="00D61E4C"/>
    <w:rsid w:val="00D62CA2"/>
    <w:rsid w:val="00D6338D"/>
    <w:rsid w:val="00D634C1"/>
    <w:rsid w:val="00D63CB0"/>
    <w:rsid w:val="00D63EB8"/>
    <w:rsid w:val="00D652D8"/>
    <w:rsid w:val="00D65975"/>
    <w:rsid w:val="00D6633E"/>
    <w:rsid w:val="00D679F6"/>
    <w:rsid w:val="00D70592"/>
    <w:rsid w:val="00D70AD1"/>
    <w:rsid w:val="00D70CDD"/>
    <w:rsid w:val="00D7178C"/>
    <w:rsid w:val="00D72F33"/>
    <w:rsid w:val="00D73344"/>
    <w:rsid w:val="00D73757"/>
    <w:rsid w:val="00D737F4"/>
    <w:rsid w:val="00D74D8D"/>
    <w:rsid w:val="00D75129"/>
    <w:rsid w:val="00D762CF"/>
    <w:rsid w:val="00D845A1"/>
    <w:rsid w:val="00D848A8"/>
    <w:rsid w:val="00D85712"/>
    <w:rsid w:val="00D8652C"/>
    <w:rsid w:val="00D86CE0"/>
    <w:rsid w:val="00D90205"/>
    <w:rsid w:val="00D90B51"/>
    <w:rsid w:val="00D938AD"/>
    <w:rsid w:val="00D93DD8"/>
    <w:rsid w:val="00D9494E"/>
    <w:rsid w:val="00D94D89"/>
    <w:rsid w:val="00D958A6"/>
    <w:rsid w:val="00D969DA"/>
    <w:rsid w:val="00D96CCE"/>
    <w:rsid w:val="00DA0EB7"/>
    <w:rsid w:val="00DA36E0"/>
    <w:rsid w:val="00DA3A4E"/>
    <w:rsid w:val="00DA517D"/>
    <w:rsid w:val="00DA5CBB"/>
    <w:rsid w:val="00DA6147"/>
    <w:rsid w:val="00DB160D"/>
    <w:rsid w:val="00DB5E39"/>
    <w:rsid w:val="00DB759E"/>
    <w:rsid w:val="00DB7BF4"/>
    <w:rsid w:val="00DC2428"/>
    <w:rsid w:val="00DC2643"/>
    <w:rsid w:val="00DC3321"/>
    <w:rsid w:val="00DC3BBF"/>
    <w:rsid w:val="00DC3E0A"/>
    <w:rsid w:val="00DC434D"/>
    <w:rsid w:val="00DC482D"/>
    <w:rsid w:val="00DD1BDC"/>
    <w:rsid w:val="00DD3184"/>
    <w:rsid w:val="00DD46AB"/>
    <w:rsid w:val="00DD5F5D"/>
    <w:rsid w:val="00DD76D6"/>
    <w:rsid w:val="00DD7EB0"/>
    <w:rsid w:val="00DE06CB"/>
    <w:rsid w:val="00DE3B15"/>
    <w:rsid w:val="00DE7DDE"/>
    <w:rsid w:val="00DF038B"/>
    <w:rsid w:val="00DF0EBA"/>
    <w:rsid w:val="00DF1C79"/>
    <w:rsid w:val="00DF22D0"/>
    <w:rsid w:val="00DF31C0"/>
    <w:rsid w:val="00DF3272"/>
    <w:rsid w:val="00DF3326"/>
    <w:rsid w:val="00DF49E5"/>
    <w:rsid w:val="00E0238F"/>
    <w:rsid w:val="00E043DE"/>
    <w:rsid w:val="00E04D10"/>
    <w:rsid w:val="00E052CE"/>
    <w:rsid w:val="00E05DD3"/>
    <w:rsid w:val="00E06218"/>
    <w:rsid w:val="00E067FB"/>
    <w:rsid w:val="00E10C43"/>
    <w:rsid w:val="00E10E29"/>
    <w:rsid w:val="00E10F6D"/>
    <w:rsid w:val="00E138C2"/>
    <w:rsid w:val="00E13F24"/>
    <w:rsid w:val="00E157CF"/>
    <w:rsid w:val="00E157D8"/>
    <w:rsid w:val="00E15D61"/>
    <w:rsid w:val="00E15F5C"/>
    <w:rsid w:val="00E160BD"/>
    <w:rsid w:val="00E17731"/>
    <w:rsid w:val="00E17B86"/>
    <w:rsid w:val="00E17EF8"/>
    <w:rsid w:val="00E204E0"/>
    <w:rsid w:val="00E219AB"/>
    <w:rsid w:val="00E21CB8"/>
    <w:rsid w:val="00E22C5F"/>
    <w:rsid w:val="00E22FDA"/>
    <w:rsid w:val="00E24BD5"/>
    <w:rsid w:val="00E25EE4"/>
    <w:rsid w:val="00E278B9"/>
    <w:rsid w:val="00E31056"/>
    <w:rsid w:val="00E33B2E"/>
    <w:rsid w:val="00E33E91"/>
    <w:rsid w:val="00E350B3"/>
    <w:rsid w:val="00E364CD"/>
    <w:rsid w:val="00E3754C"/>
    <w:rsid w:val="00E37BA8"/>
    <w:rsid w:val="00E418DD"/>
    <w:rsid w:val="00E418DF"/>
    <w:rsid w:val="00E4234B"/>
    <w:rsid w:val="00E4507C"/>
    <w:rsid w:val="00E466CC"/>
    <w:rsid w:val="00E47F12"/>
    <w:rsid w:val="00E5017E"/>
    <w:rsid w:val="00E5107C"/>
    <w:rsid w:val="00E5401B"/>
    <w:rsid w:val="00E54234"/>
    <w:rsid w:val="00E54CA3"/>
    <w:rsid w:val="00E5570A"/>
    <w:rsid w:val="00E57CED"/>
    <w:rsid w:val="00E60E5C"/>
    <w:rsid w:val="00E61045"/>
    <w:rsid w:val="00E63537"/>
    <w:rsid w:val="00E66572"/>
    <w:rsid w:val="00E70E27"/>
    <w:rsid w:val="00E74A2A"/>
    <w:rsid w:val="00E75179"/>
    <w:rsid w:val="00E75C3C"/>
    <w:rsid w:val="00E77955"/>
    <w:rsid w:val="00E8136E"/>
    <w:rsid w:val="00E821B7"/>
    <w:rsid w:val="00E83CE9"/>
    <w:rsid w:val="00E849B5"/>
    <w:rsid w:val="00E85D7F"/>
    <w:rsid w:val="00E87A67"/>
    <w:rsid w:val="00E900E5"/>
    <w:rsid w:val="00E910D7"/>
    <w:rsid w:val="00E91BB9"/>
    <w:rsid w:val="00E92820"/>
    <w:rsid w:val="00E932B8"/>
    <w:rsid w:val="00E93C7C"/>
    <w:rsid w:val="00E9593A"/>
    <w:rsid w:val="00EA01A4"/>
    <w:rsid w:val="00EA1996"/>
    <w:rsid w:val="00EA34A3"/>
    <w:rsid w:val="00EA3794"/>
    <w:rsid w:val="00EA3F1C"/>
    <w:rsid w:val="00EA4FCB"/>
    <w:rsid w:val="00EA642E"/>
    <w:rsid w:val="00EB0C1B"/>
    <w:rsid w:val="00EB2388"/>
    <w:rsid w:val="00EB2A5C"/>
    <w:rsid w:val="00EB3077"/>
    <w:rsid w:val="00EB7834"/>
    <w:rsid w:val="00EC0F76"/>
    <w:rsid w:val="00EC0FF0"/>
    <w:rsid w:val="00EC15DF"/>
    <w:rsid w:val="00EC20BD"/>
    <w:rsid w:val="00EC2EA1"/>
    <w:rsid w:val="00EC303E"/>
    <w:rsid w:val="00EC5A3C"/>
    <w:rsid w:val="00EC7B67"/>
    <w:rsid w:val="00ED28FA"/>
    <w:rsid w:val="00ED309E"/>
    <w:rsid w:val="00ED3E8E"/>
    <w:rsid w:val="00ED4BA6"/>
    <w:rsid w:val="00ED59AD"/>
    <w:rsid w:val="00ED5C4E"/>
    <w:rsid w:val="00ED6370"/>
    <w:rsid w:val="00EE0604"/>
    <w:rsid w:val="00EE1B5E"/>
    <w:rsid w:val="00EE39FA"/>
    <w:rsid w:val="00EE405F"/>
    <w:rsid w:val="00EE42FC"/>
    <w:rsid w:val="00EE5058"/>
    <w:rsid w:val="00EE72AB"/>
    <w:rsid w:val="00EF0BE0"/>
    <w:rsid w:val="00EF0E42"/>
    <w:rsid w:val="00EF2213"/>
    <w:rsid w:val="00EF23B5"/>
    <w:rsid w:val="00EF47B7"/>
    <w:rsid w:val="00EF496D"/>
    <w:rsid w:val="00EF4CFE"/>
    <w:rsid w:val="00EF4F82"/>
    <w:rsid w:val="00EF5CCA"/>
    <w:rsid w:val="00EF7420"/>
    <w:rsid w:val="00F017C1"/>
    <w:rsid w:val="00F02CA2"/>
    <w:rsid w:val="00F0371D"/>
    <w:rsid w:val="00F0393B"/>
    <w:rsid w:val="00F04D38"/>
    <w:rsid w:val="00F056CB"/>
    <w:rsid w:val="00F0611F"/>
    <w:rsid w:val="00F07245"/>
    <w:rsid w:val="00F07A17"/>
    <w:rsid w:val="00F10CF6"/>
    <w:rsid w:val="00F11E36"/>
    <w:rsid w:val="00F13A02"/>
    <w:rsid w:val="00F1436A"/>
    <w:rsid w:val="00F14E02"/>
    <w:rsid w:val="00F17FCD"/>
    <w:rsid w:val="00F213A2"/>
    <w:rsid w:val="00F23E7D"/>
    <w:rsid w:val="00F24566"/>
    <w:rsid w:val="00F248C6"/>
    <w:rsid w:val="00F24E70"/>
    <w:rsid w:val="00F271F2"/>
    <w:rsid w:val="00F27331"/>
    <w:rsid w:val="00F302B7"/>
    <w:rsid w:val="00F327F1"/>
    <w:rsid w:val="00F32E2A"/>
    <w:rsid w:val="00F3303F"/>
    <w:rsid w:val="00F36472"/>
    <w:rsid w:val="00F36D67"/>
    <w:rsid w:val="00F374DF"/>
    <w:rsid w:val="00F37D97"/>
    <w:rsid w:val="00F40E12"/>
    <w:rsid w:val="00F41377"/>
    <w:rsid w:val="00F413BE"/>
    <w:rsid w:val="00F443C0"/>
    <w:rsid w:val="00F44B11"/>
    <w:rsid w:val="00F4650C"/>
    <w:rsid w:val="00F47EAF"/>
    <w:rsid w:val="00F52C5B"/>
    <w:rsid w:val="00F53505"/>
    <w:rsid w:val="00F53D1B"/>
    <w:rsid w:val="00F5449A"/>
    <w:rsid w:val="00F55618"/>
    <w:rsid w:val="00F55D1B"/>
    <w:rsid w:val="00F55F3A"/>
    <w:rsid w:val="00F56310"/>
    <w:rsid w:val="00F6018F"/>
    <w:rsid w:val="00F60726"/>
    <w:rsid w:val="00F60A74"/>
    <w:rsid w:val="00F61B4E"/>
    <w:rsid w:val="00F623CE"/>
    <w:rsid w:val="00F651F2"/>
    <w:rsid w:val="00F658FB"/>
    <w:rsid w:val="00F6790A"/>
    <w:rsid w:val="00F72C3D"/>
    <w:rsid w:val="00F74818"/>
    <w:rsid w:val="00F764C3"/>
    <w:rsid w:val="00F80D9E"/>
    <w:rsid w:val="00F81829"/>
    <w:rsid w:val="00F81C54"/>
    <w:rsid w:val="00F826CD"/>
    <w:rsid w:val="00F8289C"/>
    <w:rsid w:val="00F8384D"/>
    <w:rsid w:val="00F84D57"/>
    <w:rsid w:val="00F863C9"/>
    <w:rsid w:val="00F86A0F"/>
    <w:rsid w:val="00F91231"/>
    <w:rsid w:val="00F925EC"/>
    <w:rsid w:val="00F9408B"/>
    <w:rsid w:val="00F972C4"/>
    <w:rsid w:val="00F976A1"/>
    <w:rsid w:val="00F97C63"/>
    <w:rsid w:val="00F97F0C"/>
    <w:rsid w:val="00FA0633"/>
    <w:rsid w:val="00FA11E1"/>
    <w:rsid w:val="00FA23F8"/>
    <w:rsid w:val="00FA30FE"/>
    <w:rsid w:val="00FA4A69"/>
    <w:rsid w:val="00FB0221"/>
    <w:rsid w:val="00FB047E"/>
    <w:rsid w:val="00FB0EA1"/>
    <w:rsid w:val="00FB0EFE"/>
    <w:rsid w:val="00FB3079"/>
    <w:rsid w:val="00FB4CAA"/>
    <w:rsid w:val="00FB509F"/>
    <w:rsid w:val="00FB50F9"/>
    <w:rsid w:val="00FB5847"/>
    <w:rsid w:val="00FB5B0B"/>
    <w:rsid w:val="00FB74F0"/>
    <w:rsid w:val="00FC2C05"/>
    <w:rsid w:val="00FC318B"/>
    <w:rsid w:val="00FC38CD"/>
    <w:rsid w:val="00FC445B"/>
    <w:rsid w:val="00FD01E9"/>
    <w:rsid w:val="00FD0D15"/>
    <w:rsid w:val="00FD1633"/>
    <w:rsid w:val="00FD417A"/>
    <w:rsid w:val="00FD4836"/>
    <w:rsid w:val="00FD4EDF"/>
    <w:rsid w:val="00FD764F"/>
    <w:rsid w:val="00FE2349"/>
    <w:rsid w:val="00FE4318"/>
    <w:rsid w:val="00FE50C1"/>
    <w:rsid w:val="00FE60F0"/>
    <w:rsid w:val="00FF2709"/>
    <w:rsid w:val="00FF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A172A"/>
  <w15:docId w15:val="{49639488-EAC8-4144-B86A-86955260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1D9"/>
    <w:pPr>
      <w:jc w:val="both"/>
    </w:pPr>
    <w:rPr>
      <w:rFonts w:ascii="Arial" w:hAnsi="Arial"/>
      <w:sz w:val="22"/>
      <w:szCs w:val="24"/>
      <w:lang w:eastAsia="en-US"/>
    </w:rPr>
  </w:style>
  <w:style w:type="paragraph" w:styleId="Heading1">
    <w:name w:val="heading 1"/>
    <w:basedOn w:val="Normal"/>
    <w:next w:val="Normal"/>
    <w:qFormat/>
    <w:rsid w:val="0015117A"/>
    <w:pPr>
      <w:keepNext/>
      <w:numPr>
        <w:numId w:val="7"/>
      </w:numPr>
      <w:spacing w:after="240" w:line="312" w:lineRule="auto"/>
      <w:ind w:left="624" w:hanging="624"/>
      <w:outlineLvl w:val="0"/>
    </w:pPr>
    <w:rPr>
      <w:rFonts w:cs="Arial"/>
      <w:b/>
      <w:bCs/>
      <w:kern w:val="32"/>
      <w:szCs w:val="32"/>
    </w:rPr>
  </w:style>
  <w:style w:type="paragraph" w:styleId="Heading2">
    <w:name w:val="heading 2"/>
    <w:basedOn w:val="Normal"/>
    <w:next w:val="Normal"/>
    <w:link w:val="Heading2Char"/>
    <w:qFormat/>
    <w:rsid w:val="00DF49E5"/>
    <w:pPr>
      <w:numPr>
        <w:ilvl w:val="1"/>
        <w:numId w:val="7"/>
      </w:numPr>
      <w:spacing w:after="240" w:line="312" w:lineRule="auto"/>
      <w:ind w:left="1191" w:hanging="1191"/>
      <w:outlineLvl w:val="1"/>
    </w:pPr>
    <w:rPr>
      <w:bCs/>
      <w:iCs/>
      <w:szCs w:val="28"/>
    </w:rPr>
  </w:style>
  <w:style w:type="paragraph" w:styleId="Heading3">
    <w:name w:val="heading 3"/>
    <w:basedOn w:val="Normal"/>
    <w:next w:val="Normal"/>
    <w:link w:val="Heading3Char"/>
    <w:unhideWhenUsed/>
    <w:qFormat/>
    <w:rsid w:val="009F0599"/>
    <w:pPr>
      <w:numPr>
        <w:ilvl w:val="2"/>
        <w:numId w:val="7"/>
      </w:numPr>
      <w:spacing w:after="240" w:line="312" w:lineRule="auto"/>
      <w:ind w:left="1758" w:hanging="1758"/>
      <w:outlineLvl w:val="2"/>
    </w:pPr>
    <w:rPr>
      <w:rFonts w:eastAsiaTheme="majorEastAsia" w:cstheme="majorBidi"/>
    </w:rPr>
  </w:style>
  <w:style w:type="paragraph" w:styleId="Heading4">
    <w:name w:val="heading 4"/>
    <w:basedOn w:val="Normal"/>
    <w:next w:val="Normal"/>
    <w:link w:val="Heading4Char"/>
    <w:unhideWhenUsed/>
    <w:qFormat/>
    <w:rsid w:val="00E219AB"/>
    <w:pPr>
      <w:numPr>
        <w:ilvl w:val="3"/>
        <w:numId w:val="7"/>
      </w:numPr>
      <w:spacing w:after="240" w:line="312" w:lineRule="auto"/>
      <w:ind w:left="2325" w:hanging="2325"/>
      <w:outlineLvl w:val="3"/>
    </w:pPr>
    <w:rPr>
      <w:rFonts w:eastAsiaTheme="majorEastAsia" w:cstheme="majorBidi"/>
      <w:iCs/>
    </w:rPr>
  </w:style>
  <w:style w:type="paragraph" w:styleId="Heading5">
    <w:name w:val="heading 5"/>
    <w:basedOn w:val="Normal"/>
    <w:next w:val="Normal"/>
    <w:link w:val="Heading5Char"/>
    <w:unhideWhenUsed/>
    <w:qFormat/>
    <w:rsid w:val="0099799E"/>
    <w:pPr>
      <w:numPr>
        <w:ilvl w:val="4"/>
        <w:numId w:val="7"/>
      </w:numPr>
      <w:spacing w:after="240" w:line="312" w:lineRule="auto"/>
      <w:ind w:left="2722" w:hanging="2722"/>
      <w:outlineLvl w:val="4"/>
    </w:pPr>
    <w:rPr>
      <w:rFonts w:eastAsiaTheme="majorEastAsia" w:cstheme="majorBidi"/>
    </w:rPr>
  </w:style>
  <w:style w:type="paragraph" w:styleId="Heading6">
    <w:name w:val="heading 6"/>
    <w:basedOn w:val="Normal"/>
    <w:next w:val="Normal"/>
    <w:link w:val="Heading6Char"/>
    <w:semiHidden/>
    <w:unhideWhenUsed/>
    <w:qFormat/>
    <w:rsid w:val="00DF49E5"/>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F49E5"/>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F49E5"/>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F49E5"/>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1">
    <w:name w:val="Agt1"/>
    <w:basedOn w:val="Normal"/>
    <w:rsid w:val="00B96310"/>
    <w:pPr>
      <w:keepNext/>
      <w:numPr>
        <w:numId w:val="1"/>
      </w:numPr>
      <w:spacing w:before="240" w:after="120" w:line="360" w:lineRule="auto"/>
    </w:pPr>
    <w:rPr>
      <w:b/>
      <w:szCs w:val="22"/>
    </w:rPr>
  </w:style>
  <w:style w:type="paragraph" w:customStyle="1" w:styleId="Agt2">
    <w:name w:val="Agt2"/>
    <w:basedOn w:val="Normal"/>
    <w:rsid w:val="00B96310"/>
    <w:pPr>
      <w:numPr>
        <w:ilvl w:val="1"/>
        <w:numId w:val="1"/>
      </w:numPr>
      <w:spacing w:after="240" w:line="360" w:lineRule="auto"/>
    </w:pPr>
    <w:rPr>
      <w:szCs w:val="22"/>
    </w:rPr>
  </w:style>
  <w:style w:type="paragraph" w:customStyle="1" w:styleId="Agt3">
    <w:name w:val="Agt3"/>
    <w:basedOn w:val="Normal"/>
    <w:rsid w:val="00B96310"/>
    <w:pPr>
      <w:numPr>
        <w:ilvl w:val="2"/>
        <w:numId w:val="1"/>
      </w:numPr>
      <w:spacing w:after="240" w:line="360" w:lineRule="auto"/>
    </w:pPr>
    <w:rPr>
      <w:szCs w:val="22"/>
    </w:rPr>
  </w:style>
  <w:style w:type="paragraph" w:customStyle="1" w:styleId="Agt4">
    <w:name w:val="Agt4"/>
    <w:basedOn w:val="Normal"/>
    <w:rsid w:val="00B96310"/>
    <w:pPr>
      <w:numPr>
        <w:ilvl w:val="3"/>
        <w:numId w:val="1"/>
      </w:numPr>
      <w:spacing w:after="240" w:line="360" w:lineRule="auto"/>
    </w:pPr>
    <w:rPr>
      <w:szCs w:val="22"/>
    </w:rPr>
  </w:style>
  <w:style w:type="paragraph" w:customStyle="1" w:styleId="Agt5">
    <w:name w:val="Agt5"/>
    <w:basedOn w:val="Normal"/>
    <w:rsid w:val="00B96310"/>
    <w:pPr>
      <w:numPr>
        <w:ilvl w:val="4"/>
        <w:numId w:val="1"/>
      </w:numPr>
      <w:spacing w:after="240" w:line="360" w:lineRule="auto"/>
    </w:pPr>
    <w:rPr>
      <w:szCs w:val="22"/>
    </w:rPr>
  </w:style>
  <w:style w:type="paragraph" w:customStyle="1" w:styleId="Agt6">
    <w:name w:val="Agt6"/>
    <w:basedOn w:val="Normal"/>
    <w:rsid w:val="00B96310"/>
    <w:pPr>
      <w:numPr>
        <w:ilvl w:val="5"/>
        <w:numId w:val="1"/>
      </w:numPr>
      <w:spacing w:after="240" w:line="360" w:lineRule="auto"/>
    </w:pPr>
    <w:rPr>
      <w:szCs w:val="22"/>
    </w:rPr>
  </w:style>
  <w:style w:type="paragraph" w:customStyle="1" w:styleId="Index1">
    <w:name w:val="Index1"/>
    <w:basedOn w:val="Normal"/>
    <w:rsid w:val="00AC4DAE"/>
    <w:pPr>
      <w:numPr>
        <w:numId w:val="8"/>
      </w:numPr>
      <w:spacing w:before="60" w:after="60"/>
    </w:pPr>
    <w:rPr>
      <w:bCs/>
      <w:szCs w:val="22"/>
    </w:rPr>
  </w:style>
  <w:style w:type="paragraph" w:customStyle="1" w:styleId="Index2">
    <w:name w:val="Index2"/>
    <w:basedOn w:val="Normal"/>
    <w:rsid w:val="00AC4DAE"/>
    <w:pPr>
      <w:numPr>
        <w:ilvl w:val="1"/>
        <w:numId w:val="9"/>
      </w:numPr>
      <w:spacing w:before="60" w:after="60"/>
    </w:pPr>
    <w:rPr>
      <w:bCs/>
      <w:szCs w:val="22"/>
    </w:rPr>
  </w:style>
  <w:style w:type="paragraph" w:customStyle="1" w:styleId="Index3">
    <w:name w:val="Index3"/>
    <w:basedOn w:val="Normal"/>
    <w:rsid w:val="00AC4DAE"/>
    <w:pPr>
      <w:numPr>
        <w:ilvl w:val="2"/>
        <w:numId w:val="10"/>
      </w:numPr>
      <w:spacing w:before="60" w:after="60"/>
    </w:pPr>
    <w:rPr>
      <w:szCs w:val="22"/>
    </w:rPr>
  </w:style>
  <w:style w:type="paragraph" w:customStyle="1" w:styleId="Index4">
    <w:name w:val="Index4"/>
    <w:basedOn w:val="Normal"/>
    <w:rsid w:val="00AC4DAE"/>
    <w:pPr>
      <w:numPr>
        <w:ilvl w:val="3"/>
        <w:numId w:val="11"/>
      </w:numPr>
      <w:spacing w:before="60" w:after="60"/>
    </w:pPr>
    <w:rPr>
      <w:bCs/>
      <w:szCs w:val="22"/>
    </w:rPr>
  </w:style>
  <w:style w:type="paragraph" w:customStyle="1" w:styleId="Index5">
    <w:name w:val="Index5"/>
    <w:basedOn w:val="Normal"/>
    <w:rsid w:val="00AC4DAE"/>
    <w:pPr>
      <w:numPr>
        <w:ilvl w:val="4"/>
        <w:numId w:val="12"/>
      </w:numPr>
      <w:spacing w:before="60" w:after="60"/>
    </w:pPr>
    <w:rPr>
      <w:bCs/>
      <w:szCs w:val="22"/>
    </w:rPr>
  </w:style>
  <w:style w:type="paragraph" w:customStyle="1" w:styleId="Index6">
    <w:name w:val="Index6"/>
    <w:basedOn w:val="Normal"/>
    <w:rsid w:val="00AC4DAE"/>
    <w:pPr>
      <w:tabs>
        <w:tab w:val="num" w:pos="720"/>
      </w:tabs>
      <w:spacing w:before="60" w:after="60"/>
      <w:ind w:left="720" w:hanging="720"/>
    </w:pPr>
    <w:rPr>
      <w:bCs/>
      <w:szCs w:val="22"/>
    </w:rPr>
  </w:style>
  <w:style w:type="paragraph" w:customStyle="1" w:styleId="LetterMultipleL1">
    <w:name w:val="LetterMultipleL1"/>
    <w:basedOn w:val="Normal"/>
    <w:rsid w:val="00AC4DAE"/>
    <w:pPr>
      <w:numPr>
        <w:numId w:val="13"/>
      </w:numPr>
      <w:spacing w:after="240" w:line="312" w:lineRule="auto"/>
    </w:pPr>
    <w:rPr>
      <w:szCs w:val="22"/>
    </w:rPr>
  </w:style>
  <w:style w:type="paragraph" w:customStyle="1" w:styleId="LetterMultipleL2">
    <w:name w:val="LetterMultipleL2"/>
    <w:basedOn w:val="Normal"/>
    <w:link w:val="LetterMultipleL2Char"/>
    <w:rsid w:val="00AC4DAE"/>
    <w:pPr>
      <w:numPr>
        <w:ilvl w:val="1"/>
        <w:numId w:val="14"/>
      </w:numPr>
      <w:spacing w:after="240" w:line="312" w:lineRule="auto"/>
    </w:pPr>
    <w:rPr>
      <w:szCs w:val="22"/>
    </w:rPr>
  </w:style>
  <w:style w:type="paragraph" w:customStyle="1" w:styleId="LetterMultipleL3">
    <w:name w:val="LetterMultipleL3"/>
    <w:basedOn w:val="Normal"/>
    <w:rsid w:val="00AC4DAE"/>
    <w:pPr>
      <w:numPr>
        <w:ilvl w:val="2"/>
        <w:numId w:val="15"/>
      </w:numPr>
      <w:spacing w:after="240" w:line="312" w:lineRule="auto"/>
    </w:pPr>
    <w:rPr>
      <w:szCs w:val="22"/>
    </w:rPr>
  </w:style>
  <w:style w:type="paragraph" w:customStyle="1" w:styleId="LetterMultipleL4">
    <w:name w:val="LetterMultipleL4"/>
    <w:basedOn w:val="Normal"/>
    <w:rsid w:val="00AC4DAE"/>
    <w:pPr>
      <w:numPr>
        <w:ilvl w:val="3"/>
        <w:numId w:val="16"/>
      </w:numPr>
      <w:spacing w:after="240" w:line="312" w:lineRule="auto"/>
    </w:pPr>
    <w:rPr>
      <w:szCs w:val="22"/>
    </w:rPr>
  </w:style>
  <w:style w:type="paragraph" w:customStyle="1" w:styleId="LetterMultipleL5">
    <w:name w:val="LetterMultipleL5"/>
    <w:basedOn w:val="Normal"/>
    <w:rsid w:val="00AC4DAE"/>
    <w:pPr>
      <w:numPr>
        <w:ilvl w:val="4"/>
        <w:numId w:val="17"/>
      </w:numPr>
      <w:spacing w:after="240" w:line="312" w:lineRule="auto"/>
    </w:pPr>
    <w:rPr>
      <w:szCs w:val="22"/>
    </w:rPr>
  </w:style>
  <w:style w:type="paragraph" w:customStyle="1" w:styleId="LetterMultipleL6">
    <w:name w:val="LetterMultipleL6"/>
    <w:basedOn w:val="Normal"/>
    <w:rsid w:val="00AC4DAE"/>
    <w:pPr>
      <w:numPr>
        <w:ilvl w:val="5"/>
        <w:numId w:val="18"/>
      </w:numPr>
      <w:spacing w:after="240" w:line="312" w:lineRule="auto"/>
    </w:pPr>
    <w:rPr>
      <w:szCs w:val="22"/>
    </w:rPr>
  </w:style>
  <w:style w:type="paragraph" w:customStyle="1" w:styleId="LetterNormalL1">
    <w:name w:val="LetterNormalL1"/>
    <w:basedOn w:val="Normal"/>
    <w:rsid w:val="00AC4DAE"/>
    <w:pPr>
      <w:numPr>
        <w:numId w:val="19"/>
      </w:numPr>
      <w:spacing w:after="240"/>
    </w:pPr>
    <w:rPr>
      <w:szCs w:val="22"/>
    </w:rPr>
  </w:style>
  <w:style w:type="paragraph" w:customStyle="1" w:styleId="LetterNormalL2">
    <w:name w:val="LetterNormalL2"/>
    <w:basedOn w:val="Normal"/>
    <w:rsid w:val="00AC4DAE"/>
    <w:pPr>
      <w:numPr>
        <w:ilvl w:val="1"/>
        <w:numId w:val="20"/>
      </w:numPr>
      <w:spacing w:after="240"/>
    </w:pPr>
    <w:rPr>
      <w:szCs w:val="22"/>
    </w:rPr>
  </w:style>
  <w:style w:type="paragraph" w:customStyle="1" w:styleId="LetterNormalL3">
    <w:name w:val="LetterNormalL3"/>
    <w:basedOn w:val="Normal"/>
    <w:rsid w:val="00AC4DAE"/>
    <w:pPr>
      <w:numPr>
        <w:ilvl w:val="2"/>
        <w:numId w:val="21"/>
      </w:numPr>
      <w:spacing w:after="240"/>
    </w:pPr>
    <w:rPr>
      <w:szCs w:val="22"/>
    </w:rPr>
  </w:style>
  <w:style w:type="paragraph" w:customStyle="1" w:styleId="LetterNormalL4">
    <w:name w:val="LetterNormalL4"/>
    <w:basedOn w:val="Normal"/>
    <w:rsid w:val="00AC4DAE"/>
    <w:pPr>
      <w:numPr>
        <w:ilvl w:val="3"/>
        <w:numId w:val="22"/>
      </w:numPr>
      <w:spacing w:after="240"/>
    </w:pPr>
    <w:rPr>
      <w:szCs w:val="22"/>
    </w:rPr>
  </w:style>
  <w:style w:type="paragraph" w:customStyle="1" w:styleId="LetterNormalL5">
    <w:name w:val="LetterNormalL5"/>
    <w:basedOn w:val="Normal"/>
    <w:rsid w:val="00AC4DAE"/>
    <w:pPr>
      <w:numPr>
        <w:ilvl w:val="4"/>
        <w:numId w:val="23"/>
      </w:numPr>
      <w:spacing w:after="240"/>
    </w:pPr>
    <w:rPr>
      <w:szCs w:val="22"/>
    </w:rPr>
  </w:style>
  <w:style w:type="paragraph" w:customStyle="1" w:styleId="LetterNormalL6">
    <w:name w:val="LetterNormalL6"/>
    <w:basedOn w:val="Normal"/>
    <w:rsid w:val="00AC4DAE"/>
    <w:pPr>
      <w:numPr>
        <w:ilvl w:val="5"/>
        <w:numId w:val="24"/>
      </w:numPr>
      <w:spacing w:after="240"/>
    </w:pPr>
    <w:rPr>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TOC2">
    <w:name w:val="toc 2"/>
    <w:basedOn w:val="Normal"/>
    <w:next w:val="Normal"/>
    <w:autoRedefine/>
    <w:semiHidden/>
    <w:pPr>
      <w:ind w:left="720"/>
    </w:pPr>
  </w:style>
  <w:style w:type="paragraph" w:styleId="TOC1">
    <w:name w:val="toc 1"/>
    <w:basedOn w:val="Normal"/>
    <w:next w:val="Normal"/>
    <w:autoRedefine/>
    <w:semiHidden/>
    <w:pPr>
      <w:tabs>
        <w:tab w:val="left" w:pos="720"/>
        <w:tab w:val="right" w:leader="dot" w:pos="8789"/>
      </w:tabs>
      <w:ind w:left="720" w:hanging="72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423339"/>
    <w:rPr>
      <w:rFonts w:ascii="Tahoma" w:hAnsi="Tahoma" w:cs="Tahoma"/>
      <w:sz w:val="16"/>
      <w:szCs w:val="16"/>
    </w:rPr>
  </w:style>
  <w:style w:type="character" w:customStyle="1" w:styleId="LetterMultipleL2Char">
    <w:name w:val="LetterMultipleL2 Char"/>
    <w:basedOn w:val="DefaultParagraphFont"/>
    <w:link w:val="LetterMultipleL2"/>
    <w:rsid w:val="002D1365"/>
    <w:rPr>
      <w:rFonts w:ascii="Arial" w:hAnsi="Arial"/>
      <w:sz w:val="22"/>
      <w:szCs w:val="22"/>
      <w:lang w:eastAsia="en-US"/>
    </w:rPr>
  </w:style>
  <w:style w:type="character" w:styleId="LineNumber">
    <w:name w:val="line number"/>
    <w:basedOn w:val="DefaultParagraphFont"/>
    <w:unhideWhenUsed/>
    <w:rsid w:val="00E10E29"/>
  </w:style>
  <w:style w:type="character" w:styleId="Hyperlink">
    <w:name w:val="Hyperlink"/>
    <w:basedOn w:val="DefaultParagraphFont"/>
    <w:unhideWhenUsed/>
    <w:rsid w:val="00216A0A"/>
    <w:rPr>
      <w:color w:val="0000FF" w:themeColor="hyperlink"/>
      <w:u w:val="single"/>
    </w:rPr>
  </w:style>
  <w:style w:type="character" w:styleId="UnresolvedMention">
    <w:name w:val="Unresolved Mention"/>
    <w:basedOn w:val="DefaultParagraphFont"/>
    <w:uiPriority w:val="99"/>
    <w:semiHidden/>
    <w:unhideWhenUsed/>
    <w:rsid w:val="00216A0A"/>
    <w:rPr>
      <w:color w:val="605E5C"/>
      <w:shd w:val="clear" w:color="auto" w:fill="E1DFDD"/>
    </w:rPr>
  </w:style>
  <w:style w:type="paragraph" w:styleId="BodyText">
    <w:name w:val="Body Text"/>
    <w:basedOn w:val="Normal"/>
    <w:link w:val="BodyTextChar"/>
    <w:uiPriority w:val="1"/>
    <w:qFormat/>
    <w:rsid w:val="00E60E5C"/>
    <w:pPr>
      <w:widowControl w:val="0"/>
      <w:autoSpaceDE w:val="0"/>
      <w:autoSpaceDN w:val="0"/>
      <w:jc w:val="left"/>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E60E5C"/>
    <w:rPr>
      <w:rFonts w:ascii="Calibri" w:eastAsia="Calibri" w:hAnsi="Calibri" w:cs="Calibri"/>
      <w:sz w:val="19"/>
      <w:szCs w:val="19"/>
      <w:lang w:val="en-US" w:eastAsia="en-US"/>
    </w:rPr>
  </w:style>
  <w:style w:type="table" w:styleId="TableGrid">
    <w:name w:val="Table Grid"/>
    <w:basedOn w:val="TableNormal"/>
    <w:rsid w:val="0037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690"/>
    <w:pPr>
      <w:ind w:left="720"/>
      <w:contextualSpacing/>
    </w:pPr>
  </w:style>
  <w:style w:type="character" w:customStyle="1" w:styleId="HeaderChar">
    <w:name w:val="Header Char"/>
    <w:basedOn w:val="DefaultParagraphFont"/>
    <w:link w:val="Header"/>
    <w:uiPriority w:val="99"/>
    <w:rsid w:val="00030124"/>
    <w:rPr>
      <w:rFonts w:ascii="Univers" w:hAnsi="Univers"/>
      <w:sz w:val="24"/>
      <w:szCs w:val="24"/>
      <w:lang w:eastAsia="en-US"/>
    </w:rPr>
  </w:style>
  <w:style w:type="character" w:customStyle="1" w:styleId="Heading2Char">
    <w:name w:val="Heading 2 Char"/>
    <w:basedOn w:val="DefaultParagraphFont"/>
    <w:link w:val="Heading2"/>
    <w:rsid w:val="00DF49E5"/>
    <w:rPr>
      <w:rFonts w:ascii="Arial" w:hAnsi="Arial"/>
      <w:bCs/>
      <w:iCs/>
      <w:sz w:val="22"/>
      <w:szCs w:val="28"/>
      <w:lang w:eastAsia="en-US"/>
    </w:rPr>
  </w:style>
  <w:style w:type="character" w:customStyle="1" w:styleId="FootnoteTextChar">
    <w:name w:val="Footnote Text Char"/>
    <w:basedOn w:val="DefaultParagraphFont"/>
    <w:link w:val="FootnoteText"/>
    <w:semiHidden/>
    <w:rsid w:val="003664A9"/>
    <w:rPr>
      <w:rFonts w:ascii="Univers" w:hAnsi="Univers"/>
      <w:lang w:eastAsia="en-US"/>
    </w:rPr>
  </w:style>
  <w:style w:type="paragraph" w:customStyle="1" w:styleId="BodyText4">
    <w:name w:val="Body Text 4"/>
    <w:basedOn w:val="Normal"/>
    <w:rsid w:val="001F0EA9"/>
    <w:pPr>
      <w:spacing w:after="200" w:line="288" w:lineRule="auto"/>
      <w:ind w:left="2438"/>
    </w:pPr>
    <w:rPr>
      <w:rFonts w:ascii="CG Times" w:hAnsi="CG Times"/>
      <w:szCs w:val="20"/>
      <w:lang w:val="en-GB"/>
    </w:rPr>
  </w:style>
  <w:style w:type="paragraph" w:customStyle="1" w:styleId="ListAlpha1">
    <w:name w:val="List Alpha 1"/>
    <w:basedOn w:val="Normal"/>
    <w:next w:val="BodyText"/>
    <w:rsid w:val="001F0EA9"/>
    <w:pPr>
      <w:numPr>
        <w:numId w:val="50"/>
      </w:numPr>
      <w:tabs>
        <w:tab w:val="left" w:pos="22"/>
      </w:tabs>
      <w:spacing w:after="200" w:line="288" w:lineRule="auto"/>
    </w:pPr>
    <w:rPr>
      <w:rFonts w:ascii="CG Times" w:hAnsi="CG Times"/>
      <w:szCs w:val="20"/>
      <w:lang w:val="en-GB"/>
    </w:rPr>
  </w:style>
  <w:style w:type="paragraph" w:customStyle="1" w:styleId="ListAlpha2">
    <w:name w:val="List Alpha 2"/>
    <w:basedOn w:val="Normal"/>
    <w:next w:val="BodyText2"/>
    <w:rsid w:val="001F0EA9"/>
    <w:pPr>
      <w:numPr>
        <w:ilvl w:val="1"/>
        <w:numId w:val="50"/>
      </w:numPr>
      <w:tabs>
        <w:tab w:val="left" w:pos="50"/>
      </w:tabs>
      <w:spacing w:after="200" w:line="288" w:lineRule="auto"/>
    </w:pPr>
    <w:rPr>
      <w:rFonts w:ascii="CG Times" w:hAnsi="CG Times"/>
      <w:szCs w:val="20"/>
      <w:lang w:val="en-GB"/>
    </w:rPr>
  </w:style>
  <w:style w:type="paragraph" w:customStyle="1" w:styleId="ListAlpha3">
    <w:name w:val="List Alpha 3"/>
    <w:basedOn w:val="Normal"/>
    <w:next w:val="BodyText3"/>
    <w:rsid w:val="001F0EA9"/>
    <w:pPr>
      <w:numPr>
        <w:ilvl w:val="2"/>
        <w:numId w:val="50"/>
      </w:numPr>
      <w:tabs>
        <w:tab w:val="left" w:pos="68"/>
      </w:tabs>
      <w:spacing w:after="200" w:line="288" w:lineRule="auto"/>
    </w:pPr>
    <w:rPr>
      <w:rFonts w:ascii="CG Times" w:hAnsi="CG Times"/>
      <w:szCs w:val="20"/>
      <w:lang w:val="en-GB"/>
    </w:rPr>
  </w:style>
  <w:style w:type="paragraph" w:customStyle="1" w:styleId="LISTALPHACAPS2">
    <w:name w:val="LIST ALPHA CAPS 2"/>
    <w:basedOn w:val="Normal"/>
    <w:next w:val="BodyText2"/>
    <w:rsid w:val="001F0EA9"/>
    <w:pPr>
      <w:numPr>
        <w:ilvl w:val="3"/>
        <w:numId w:val="48"/>
      </w:numPr>
      <w:tabs>
        <w:tab w:val="clear" w:pos="2438"/>
        <w:tab w:val="left" w:pos="50"/>
        <w:tab w:val="num" w:pos="1417"/>
      </w:tabs>
      <w:spacing w:after="200" w:line="288" w:lineRule="auto"/>
      <w:ind w:left="1417" w:hanging="793"/>
    </w:pPr>
    <w:rPr>
      <w:rFonts w:ascii="CG Times" w:hAnsi="CG Times"/>
      <w:szCs w:val="20"/>
      <w:lang w:val="en-GB"/>
    </w:rPr>
  </w:style>
  <w:style w:type="paragraph" w:customStyle="1" w:styleId="LISTALPHACAPS3">
    <w:name w:val="LIST ALPHA CAPS 3"/>
    <w:basedOn w:val="Normal"/>
    <w:next w:val="BodyText3"/>
    <w:rsid w:val="001F0EA9"/>
    <w:pPr>
      <w:numPr>
        <w:numId w:val="48"/>
      </w:numPr>
      <w:tabs>
        <w:tab w:val="clear" w:pos="624"/>
        <w:tab w:val="left" w:pos="68"/>
        <w:tab w:val="num" w:pos="1928"/>
      </w:tabs>
      <w:spacing w:after="200" w:line="288" w:lineRule="auto"/>
      <w:ind w:left="1928" w:hanging="511"/>
    </w:pPr>
    <w:rPr>
      <w:rFonts w:ascii="CG Times" w:hAnsi="CG Times"/>
      <w:szCs w:val="20"/>
      <w:lang w:val="en-GB"/>
    </w:rPr>
  </w:style>
  <w:style w:type="paragraph" w:customStyle="1" w:styleId="ListArabic1">
    <w:name w:val="List Arabic 1"/>
    <w:basedOn w:val="Normal"/>
    <w:next w:val="BodyText"/>
    <w:rsid w:val="001F0EA9"/>
    <w:pPr>
      <w:numPr>
        <w:ilvl w:val="1"/>
        <w:numId w:val="48"/>
      </w:numPr>
      <w:tabs>
        <w:tab w:val="left" w:pos="22"/>
      </w:tabs>
      <w:spacing w:after="200" w:line="288" w:lineRule="auto"/>
    </w:pPr>
    <w:rPr>
      <w:rFonts w:ascii="CG Times" w:hAnsi="CG Times"/>
      <w:szCs w:val="20"/>
      <w:lang w:val="en-GB"/>
    </w:rPr>
  </w:style>
  <w:style w:type="paragraph" w:customStyle="1" w:styleId="ListArabic2">
    <w:name w:val="List Arabic 2"/>
    <w:basedOn w:val="Normal"/>
    <w:next w:val="BodyText2"/>
    <w:rsid w:val="001F0EA9"/>
    <w:pPr>
      <w:numPr>
        <w:ilvl w:val="2"/>
        <w:numId w:val="48"/>
      </w:numPr>
      <w:tabs>
        <w:tab w:val="left" w:pos="50"/>
      </w:tabs>
      <w:spacing w:after="200" w:line="288" w:lineRule="auto"/>
    </w:pPr>
    <w:rPr>
      <w:rFonts w:ascii="CG Times" w:hAnsi="CG Times"/>
      <w:szCs w:val="20"/>
      <w:lang w:val="en-GB"/>
    </w:rPr>
  </w:style>
  <w:style w:type="paragraph" w:customStyle="1" w:styleId="ListArabic3">
    <w:name w:val="List Arabic 3"/>
    <w:basedOn w:val="Normal"/>
    <w:next w:val="BodyText3"/>
    <w:rsid w:val="001F0EA9"/>
    <w:pPr>
      <w:numPr>
        <w:numId w:val="49"/>
      </w:numPr>
      <w:tabs>
        <w:tab w:val="clear" w:pos="624"/>
        <w:tab w:val="left" w:pos="68"/>
        <w:tab w:val="num" w:pos="1928"/>
      </w:tabs>
      <w:spacing w:after="200" w:line="288" w:lineRule="auto"/>
      <w:ind w:left="1928" w:hanging="511"/>
    </w:pPr>
    <w:rPr>
      <w:rFonts w:ascii="CG Times" w:hAnsi="CG Times"/>
      <w:szCs w:val="20"/>
      <w:lang w:val="en-GB"/>
    </w:rPr>
  </w:style>
  <w:style w:type="paragraph" w:customStyle="1" w:styleId="ListArabic4">
    <w:name w:val="List Arabic 4"/>
    <w:basedOn w:val="Normal"/>
    <w:next w:val="BodyText4"/>
    <w:rsid w:val="001F0EA9"/>
    <w:pPr>
      <w:numPr>
        <w:ilvl w:val="1"/>
        <w:numId w:val="49"/>
      </w:numPr>
      <w:tabs>
        <w:tab w:val="clear" w:pos="1417"/>
        <w:tab w:val="left" w:pos="86"/>
        <w:tab w:val="num" w:pos="2438"/>
      </w:tabs>
      <w:spacing w:after="200" w:line="288" w:lineRule="auto"/>
      <w:ind w:left="2438" w:hanging="510"/>
    </w:pPr>
    <w:rPr>
      <w:rFonts w:ascii="CG Times" w:hAnsi="CG Times"/>
      <w:szCs w:val="20"/>
      <w:lang w:val="en-GB"/>
    </w:rPr>
  </w:style>
  <w:style w:type="paragraph" w:customStyle="1" w:styleId="ListLegal1">
    <w:name w:val="List Legal 1"/>
    <w:basedOn w:val="Normal"/>
    <w:next w:val="BodyText"/>
    <w:rsid w:val="001F0EA9"/>
    <w:pPr>
      <w:numPr>
        <w:ilvl w:val="2"/>
        <w:numId w:val="49"/>
      </w:numPr>
      <w:tabs>
        <w:tab w:val="clear" w:pos="1928"/>
        <w:tab w:val="left" w:pos="22"/>
        <w:tab w:val="num" w:pos="624"/>
      </w:tabs>
      <w:spacing w:after="200" w:line="288" w:lineRule="auto"/>
      <w:ind w:left="624" w:hanging="624"/>
    </w:pPr>
    <w:rPr>
      <w:rFonts w:ascii="CG Times" w:hAnsi="CG Times"/>
      <w:szCs w:val="20"/>
      <w:lang w:val="en-GB"/>
    </w:rPr>
  </w:style>
  <w:style w:type="paragraph" w:customStyle="1" w:styleId="ListLegal2">
    <w:name w:val="List Legal 2"/>
    <w:basedOn w:val="Normal"/>
    <w:next w:val="BodyText"/>
    <w:rsid w:val="001F0EA9"/>
    <w:pPr>
      <w:tabs>
        <w:tab w:val="left" w:pos="22"/>
        <w:tab w:val="num" w:pos="1440"/>
      </w:tabs>
      <w:spacing w:after="200" w:line="288" w:lineRule="auto"/>
      <w:ind w:left="1440" w:hanging="1440"/>
    </w:pPr>
    <w:rPr>
      <w:rFonts w:ascii="CG Times" w:hAnsi="CG Times"/>
      <w:szCs w:val="20"/>
      <w:lang w:val="en-GB"/>
    </w:rPr>
  </w:style>
  <w:style w:type="paragraph" w:customStyle="1" w:styleId="ListRoman3">
    <w:name w:val="List Roman 3"/>
    <w:basedOn w:val="Normal"/>
    <w:next w:val="BodyText3"/>
    <w:rsid w:val="001F0EA9"/>
    <w:pPr>
      <w:tabs>
        <w:tab w:val="left" w:pos="68"/>
        <w:tab w:val="num" w:pos="2160"/>
      </w:tabs>
      <w:spacing w:after="200" w:line="288" w:lineRule="auto"/>
      <w:ind w:left="2160" w:hanging="2160"/>
    </w:pPr>
    <w:rPr>
      <w:rFonts w:ascii="CG Times" w:hAnsi="CG Times"/>
      <w:szCs w:val="20"/>
      <w:lang w:val="en-GB"/>
    </w:rPr>
  </w:style>
  <w:style w:type="paragraph" w:styleId="BodyText2">
    <w:name w:val="Body Text 2"/>
    <w:basedOn w:val="Normal"/>
    <w:link w:val="BodyText2Char"/>
    <w:semiHidden/>
    <w:unhideWhenUsed/>
    <w:rsid w:val="001F0EA9"/>
    <w:pPr>
      <w:spacing w:after="120" w:line="480" w:lineRule="auto"/>
    </w:pPr>
  </w:style>
  <w:style w:type="character" w:customStyle="1" w:styleId="BodyText2Char">
    <w:name w:val="Body Text 2 Char"/>
    <w:basedOn w:val="DefaultParagraphFont"/>
    <w:link w:val="BodyText2"/>
    <w:semiHidden/>
    <w:rsid w:val="001F0EA9"/>
    <w:rPr>
      <w:rFonts w:ascii="Univers" w:hAnsi="Univers"/>
      <w:sz w:val="24"/>
      <w:szCs w:val="24"/>
      <w:lang w:eastAsia="en-US"/>
    </w:rPr>
  </w:style>
  <w:style w:type="paragraph" w:styleId="BodyText3">
    <w:name w:val="Body Text 3"/>
    <w:basedOn w:val="Normal"/>
    <w:link w:val="BodyText3Char"/>
    <w:semiHidden/>
    <w:unhideWhenUsed/>
    <w:rsid w:val="001F0EA9"/>
    <w:pPr>
      <w:spacing w:after="120"/>
    </w:pPr>
    <w:rPr>
      <w:sz w:val="16"/>
      <w:szCs w:val="16"/>
    </w:rPr>
  </w:style>
  <w:style w:type="character" w:customStyle="1" w:styleId="BodyText3Char">
    <w:name w:val="Body Text 3 Char"/>
    <w:basedOn w:val="DefaultParagraphFont"/>
    <w:link w:val="BodyText3"/>
    <w:semiHidden/>
    <w:rsid w:val="001F0EA9"/>
    <w:rPr>
      <w:rFonts w:ascii="Univers" w:hAnsi="Univers"/>
      <w:sz w:val="16"/>
      <w:szCs w:val="16"/>
      <w:lang w:eastAsia="en-US"/>
    </w:rPr>
  </w:style>
  <w:style w:type="paragraph" w:customStyle="1" w:styleId="Default">
    <w:name w:val="Default"/>
    <w:rsid w:val="009B3EEA"/>
    <w:pPr>
      <w:autoSpaceDE w:val="0"/>
      <w:autoSpaceDN w:val="0"/>
      <w:adjustRightInd w:val="0"/>
    </w:pPr>
    <w:rPr>
      <w:rFonts w:ascii="Arial" w:hAnsi="Arial" w:cs="Arial"/>
      <w:color w:val="000000"/>
      <w:sz w:val="24"/>
      <w:szCs w:val="24"/>
      <w:lang w:eastAsia="en-US"/>
    </w:rPr>
  </w:style>
  <w:style w:type="character" w:customStyle="1" w:styleId="FooterChar">
    <w:name w:val="Footer Char"/>
    <w:basedOn w:val="DefaultParagraphFont"/>
    <w:link w:val="Footer"/>
    <w:uiPriority w:val="99"/>
    <w:rsid w:val="009B3EEA"/>
    <w:rPr>
      <w:rFonts w:ascii="Univers" w:hAnsi="Univers"/>
      <w:sz w:val="24"/>
      <w:szCs w:val="24"/>
      <w:lang w:eastAsia="en-US"/>
    </w:rPr>
  </w:style>
  <w:style w:type="character" w:customStyle="1" w:styleId="Heading3Char">
    <w:name w:val="Heading 3 Char"/>
    <w:basedOn w:val="DefaultParagraphFont"/>
    <w:link w:val="Heading3"/>
    <w:rsid w:val="009F0599"/>
    <w:rPr>
      <w:rFonts w:ascii="Arial" w:eastAsiaTheme="majorEastAsia" w:hAnsi="Arial" w:cstheme="majorBidi"/>
      <w:sz w:val="22"/>
      <w:szCs w:val="24"/>
      <w:lang w:eastAsia="en-US"/>
    </w:rPr>
  </w:style>
  <w:style w:type="character" w:customStyle="1" w:styleId="Heading4Char">
    <w:name w:val="Heading 4 Char"/>
    <w:basedOn w:val="DefaultParagraphFont"/>
    <w:link w:val="Heading4"/>
    <w:rsid w:val="00E219AB"/>
    <w:rPr>
      <w:rFonts w:ascii="Arial" w:eastAsiaTheme="majorEastAsia" w:hAnsi="Arial" w:cstheme="majorBidi"/>
      <w:iCs/>
      <w:sz w:val="22"/>
      <w:szCs w:val="24"/>
      <w:lang w:eastAsia="en-US"/>
    </w:rPr>
  </w:style>
  <w:style w:type="character" w:customStyle="1" w:styleId="Heading5Char">
    <w:name w:val="Heading 5 Char"/>
    <w:basedOn w:val="DefaultParagraphFont"/>
    <w:link w:val="Heading5"/>
    <w:rsid w:val="0099799E"/>
    <w:rPr>
      <w:rFonts w:ascii="Arial" w:eastAsiaTheme="majorEastAsia" w:hAnsi="Arial" w:cstheme="majorBidi"/>
      <w:sz w:val="22"/>
      <w:szCs w:val="24"/>
      <w:lang w:eastAsia="en-US"/>
    </w:rPr>
  </w:style>
  <w:style w:type="character" w:customStyle="1" w:styleId="Heading6Char">
    <w:name w:val="Heading 6 Char"/>
    <w:basedOn w:val="DefaultParagraphFont"/>
    <w:link w:val="Heading6"/>
    <w:semiHidden/>
    <w:rsid w:val="00DF49E5"/>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semiHidden/>
    <w:rsid w:val="00DF49E5"/>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semiHidden/>
    <w:rsid w:val="00DF49E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F49E5"/>
    <w:rPr>
      <w:rFonts w:asciiTheme="majorHAnsi" w:eastAsiaTheme="majorEastAsia" w:hAnsiTheme="majorHAnsi" w:cstheme="majorBidi"/>
      <w:i/>
      <w:iCs/>
      <w:color w:val="272727" w:themeColor="text1" w:themeTint="D8"/>
      <w:sz w:val="21"/>
      <w:szCs w:val="21"/>
      <w:lang w:eastAsia="en-US"/>
    </w:rPr>
  </w:style>
  <w:style w:type="paragraph" w:styleId="NormalWeb">
    <w:name w:val="Normal (Web)"/>
    <w:basedOn w:val="Normal"/>
    <w:uiPriority w:val="99"/>
    <w:semiHidden/>
    <w:unhideWhenUsed/>
    <w:rsid w:val="0099799E"/>
    <w:pPr>
      <w:spacing w:before="100" w:beforeAutospacing="1" w:after="100" w:afterAutospacing="1"/>
      <w:jc w:val="left"/>
    </w:pPr>
    <w:rPr>
      <w:rFonts w:ascii="Times New Roman" w:hAnsi="Times New Roman"/>
      <w:lang w:eastAsia="en-ZA"/>
    </w:rPr>
  </w:style>
  <w:style w:type="character" w:styleId="Strong">
    <w:name w:val="Strong"/>
    <w:basedOn w:val="DefaultParagraphFont"/>
    <w:uiPriority w:val="22"/>
    <w:qFormat/>
    <w:rsid w:val="001B7C51"/>
    <w:rPr>
      <w:b/>
      <w:bCs/>
    </w:rPr>
  </w:style>
  <w:style w:type="paragraph" w:styleId="Title">
    <w:name w:val="Title"/>
    <w:basedOn w:val="Normal"/>
    <w:link w:val="TitleChar"/>
    <w:uiPriority w:val="10"/>
    <w:qFormat/>
    <w:rsid w:val="00064CB9"/>
    <w:pPr>
      <w:widowControl w:val="0"/>
      <w:autoSpaceDE w:val="0"/>
      <w:autoSpaceDN w:val="0"/>
      <w:spacing w:before="24"/>
      <w:jc w:val="left"/>
    </w:pPr>
    <w:rPr>
      <w:rFonts w:eastAsia="Arial" w:cs="Arial"/>
      <w:b/>
      <w:bCs/>
      <w:sz w:val="100"/>
      <w:szCs w:val="100"/>
      <w:lang w:val="en-US"/>
    </w:rPr>
  </w:style>
  <w:style w:type="character" w:customStyle="1" w:styleId="TitleChar">
    <w:name w:val="Title Char"/>
    <w:basedOn w:val="DefaultParagraphFont"/>
    <w:link w:val="Title"/>
    <w:uiPriority w:val="10"/>
    <w:rsid w:val="00064CB9"/>
    <w:rPr>
      <w:rFonts w:ascii="Arial" w:eastAsia="Arial" w:hAnsi="Arial" w:cs="Arial"/>
      <w:b/>
      <w:bCs/>
      <w:sz w:val="100"/>
      <w:szCs w:val="100"/>
      <w:lang w:val="en-US" w:eastAsia="en-US"/>
    </w:rPr>
  </w:style>
  <w:style w:type="character" w:styleId="FollowedHyperlink">
    <w:name w:val="FollowedHyperlink"/>
    <w:basedOn w:val="DefaultParagraphFont"/>
    <w:semiHidden/>
    <w:unhideWhenUsed/>
    <w:rsid w:val="00841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aib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DC5A7BC53CE44C9DC441843C0BF354" ma:contentTypeVersion="15" ma:contentTypeDescription="Create a new document." ma:contentTypeScope="" ma:versionID="b973f27383a5416753f18e0637fe3986">
  <xsd:schema xmlns:xsd="http://www.w3.org/2001/XMLSchema" xmlns:xs="http://www.w3.org/2001/XMLSchema" xmlns:p="http://schemas.microsoft.com/office/2006/metadata/properties" xmlns:ns2="e716255e-73a3-4044-8273-38c0eda053d0" xmlns:ns3="d62c6b01-63b2-453a-8c01-8edf99c91cdf" targetNamespace="http://schemas.microsoft.com/office/2006/metadata/properties" ma:root="true" ma:fieldsID="76ac3692509dbbb1190f77a3decfa789" ns2:_="" ns3:_="">
    <xsd:import namespace="e716255e-73a3-4044-8273-38c0eda053d0"/>
    <xsd:import namespace="d62c6b01-63b2-453a-8c01-8edf99c91c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6255e-73a3-4044-8273-38c0eda05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5c0708-4100-41b4-a46b-af53d58670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2c6b01-63b2-453a-8c01-8edf99c91c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25278d-9953-493f-b221-c67650b6ab8a}" ma:internalName="TaxCatchAll" ma:showField="CatchAllData" ma:web="d62c6b01-63b2-453a-8c01-8edf99c91c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16255e-73a3-4044-8273-38c0eda053d0">
      <Terms xmlns="http://schemas.microsoft.com/office/infopath/2007/PartnerControls"/>
    </lcf76f155ced4ddcb4097134ff3c332f>
    <TaxCatchAll xmlns="d62c6b01-63b2-453a-8c01-8edf99c91cdf" xsi:nil="true"/>
  </documentManagement>
</p:properties>
</file>

<file path=customXml/itemProps1.xml><?xml version="1.0" encoding="utf-8"?>
<ds:datastoreItem xmlns:ds="http://schemas.openxmlformats.org/officeDocument/2006/customXml" ds:itemID="{B8A6B38C-D297-4A6D-BA39-7C81FB105270}">
  <ds:schemaRefs>
    <ds:schemaRef ds:uri="http://schemas.openxmlformats.org/officeDocument/2006/bibliography"/>
  </ds:schemaRefs>
</ds:datastoreItem>
</file>

<file path=customXml/itemProps2.xml><?xml version="1.0" encoding="utf-8"?>
<ds:datastoreItem xmlns:ds="http://schemas.openxmlformats.org/officeDocument/2006/customXml" ds:itemID="{5F79CA7A-3215-45EC-97DD-C995A0A48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6255e-73a3-4044-8273-38c0eda053d0"/>
    <ds:schemaRef ds:uri="d62c6b01-63b2-453a-8c01-8edf99c91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B3742-5793-4CC2-BF53-6051F9DE7EDB}">
  <ds:schemaRefs>
    <ds:schemaRef ds:uri="http://schemas.microsoft.com/sharepoint/v3/contenttype/forms"/>
  </ds:schemaRefs>
</ds:datastoreItem>
</file>

<file path=customXml/itemProps4.xml><?xml version="1.0" encoding="utf-8"?>
<ds:datastoreItem xmlns:ds="http://schemas.openxmlformats.org/officeDocument/2006/customXml" ds:itemID="{C9EC0A73-CE6A-47CC-8DFB-19F995C94D49}">
  <ds:schemaRefs>
    <ds:schemaRef ds:uri="http://schemas.microsoft.com/office/2006/metadata/properties"/>
    <ds:schemaRef ds:uri="http://schemas.microsoft.com/office/infopath/2007/PartnerControls"/>
    <ds:schemaRef ds:uri="e716255e-73a3-4044-8273-38c0eda053d0"/>
    <ds:schemaRef ds:uri="d62c6b01-63b2-453a-8c01-8edf99c91c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3852</Words>
  <Characters>20296</Characters>
  <Application>Microsoft Office Word</Application>
  <DocSecurity>4</DocSecurity>
  <Lines>676</Lines>
  <Paragraphs>513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Truter Jones Inc.</dc:creator>
  <cp:lastModifiedBy>Truter Jones Inc</cp:lastModifiedBy>
  <cp:revision>2</cp:revision>
  <cp:lastPrinted>2020-05-06T10:02:00Z</cp:lastPrinted>
  <dcterms:created xsi:type="dcterms:W3CDTF">2022-09-16T09:39:00Z</dcterms:created>
  <dcterms:modified xsi:type="dcterms:W3CDTF">2022-09-16T09:39:00Z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0x0101004CDC5A7BC53CE44C9DC441843C0BF354</vt:lpwstr>
  </property>
  <property fmtid="{D5CDD505-2E9C-101B-9397-08002B2CF9AE}" pid="3" name="AuthorIds_UIVersion_512">
    <vt:lpwstr>13</vt:lpwstr>
  </property>
  <property fmtid="{D5CDD505-2E9C-101B-9397-08002B2CF9AE}" pid="4" name="AuthorIds_UIVersion_3072">
    <vt:lpwstr>13</vt:lpwstr>
  </property>
  <property fmtid="{D5CDD505-2E9C-101B-9397-08002B2CF9AE}" pid="5" name="MediaServiceImageTags">
    <vt:lpwstr/>
  </property>
</Properties>
</file>